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</w:t>
      </w:r>
      <w:proofErr w:type="gramStart"/>
      <w:r w:rsidRPr="00E52CD6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>100%);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в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Артемовском</w:t>
      </w:r>
      <w:proofErr w:type="gramEnd"/>
      <w:r w:rsidRPr="00CA403A">
        <w:rPr>
          <w:sz w:val="28"/>
          <w:szCs w:val="28"/>
        </w:rPr>
        <w:t xml:space="preserve">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r w:rsidRPr="00004D88">
        <w:rPr>
          <w:sz w:val="28"/>
          <w:szCs w:val="28"/>
        </w:rPr>
        <w:t xml:space="preserve">световозвращающих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3F39F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Провести с педагогами и родителями несовершеннолетних беседы: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3F39F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соц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етей и сайтов образовательных организаций</w:t>
      </w:r>
      <w:r w:rsidR="007916D3">
        <w:rPr>
          <w:sz w:val="28"/>
          <w:szCs w:val="28"/>
        </w:rPr>
        <w:t xml:space="preserve"> н</w:t>
      </w:r>
      <w:r w:rsidR="001279D8" w:rsidRPr="000E2CE7">
        <w:rPr>
          <w:sz w:val="28"/>
          <w:szCs w:val="28"/>
        </w:rPr>
        <w:t xml:space="preserve">а постоянной основе </w:t>
      </w:r>
      <w:r w:rsidR="00292EAE">
        <w:rPr>
          <w:sz w:val="28"/>
          <w:szCs w:val="28"/>
        </w:rPr>
        <w:t>размещать информацию</w:t>
      </w:r>
      <w:r w:rsidR="001279D8" w:rsidRPr="000E2CE7">
        <w:rPr>
          <w:sz w:val="28"/>
          <w:szCs w:val="28"/>
        </w:rPr>
        <w:t xml:space="preserve"> о </w:t>
      </w:r>
      <w:r>
        <w:rPr>
          <w:sz w:val="28"/>
          <w:szCs w:val="28"/>
        </w:rPr>
        <w:t>необходимости соблюдения требований ПДД РФ в части</w:t>
      </w:r>
      <w:r w:rsidR="00292EAE">
        <w:rPr>
          <w:sz w:val="28"/>
          <w:szCs w:val="28"/>
        </w:rPr>
        <w:t xml:space="preserve"> перевозки детей, соблюдения ПДД пешеходами и велосипедистами, а так же об ответственности за управление любыми видами транспортных средств не имея права управления. </w:t>
      </w:r>
    </w:p>
    <w:p w:rsidR="001279D8" w:rsidRPr="000E2CE7" w:rsidRDefault="00292E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В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</w:t>
      </w:r>
      <w:r w:rsidR="001279D8" w:rsidRPr="000E2CE7">
        <w:rPr>
          <w:sz w:val="28"/>
          <w:szCs w:val="28"/>
        </w:rPr>
        <w:lastRenderedPageBreak/>
        <w:t>требований ПДД РФ, возможные последствия ДТП, в том числе с привлечением</w:t>
      </w:r>
      <w:r>
        <w:rPr>
          <w:sz w:val="28"/>
          <w:szCs w:val="28"/>
        </w:rPr>
        <w:t xml:space="preserve"> отрядов ЮИД и Родительских патрулей</w:t>
      </w:r>
      <w:r w:rsidR="001279D8" w:rsidRPr="000E2CE7">
        <w:rPr>
          <w:sz w:val="28"/>
          <w:szCs w:val="28"/>
        </w:rPr>
        <w:t>.</w:t>
      </w:r>
      <w:r w:rsidR="000662CA">
        <w:rPr>
          <w:sz w:val="28"/>
          <w:szCs w:val="28"/>
        </w:rPr>
        <w:t xml:space="preserve"> </w:t>
      </w:r>
    </w:p>
    <w:p w:rsidR="001279D8" w:rsidRPr="000E2CE7" w:rsidRDefault="00292E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патрули.</w:t>
      </w:r>
    </w:p>
    <w:p w:rsidR="001279D8" w:rsidRDefault="00292E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sectPr w:rsidR="001279D8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5D" w:rsidRDefault="007C165D" w:rsidP="00874A55">
      <w:r>
        <w:separator/>
      </w:r>
    </w:p>
  </w:endnote>
  <w:endnote w:type="continuationSeparator" w:id="0">
    <w:p w:rsidR="007C165D" w:rsidRDefault="007C165D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5D" w:rsidRDefault="007C165D" w:rsidP="00874A55">
      <w:r>
        <w:separator/>
      </w:r>
    </w:p>
  </w:footnote>
  <w:footnote w:type="continuationSeparator" w:id="0">
    <w:p w:rsidR="007C165D" w:rsidRDefault="007C165D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0D4AD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292EAE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4ADA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2EAE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9FF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5D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shape val="box"/>
        <c:axId val="97708288"/>
        <c:axId val="97760384"/>
        <c:axId val="0"/>
      </c:bar3DChart>
      <c:catAx>
        <c:axId val="97708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60384"/>
        <c:crosses val="autoZero"/>
        <c:auto val="1"/>
        <c:lblAlgn val="ctr"/>
        <c:lblOffset val="100"/>
      </c:catAx>
      <c:valAx>
        <c:axId val="97760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0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gapWidth val="100"/>
        <c:axId val="102724736"/>
        <c:axId val="10266931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</c:ser>
        <c:marker val="1"/>
        <c:axId val="102724736"/>
        <c:axId val="102669312"/>
      </c:lineChart>
      <c:valAx>
        <c:axId val="102669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24736"/>
        <c:crosses val="autoZero"/>
        <c:crossBetween val="between"/>
      </c:valAx>
      <c:catAx>
        <c:axId val="10272473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6931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39044224"/>
        <c:axId val="39045760"/>
      </c:barChart>
      <c:catAx>
        <c:axId val="39044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45760"/>
        <c:crosses val="autoZero"/>
        <c:auto val="1"/>
        <c:lblAlgn val="ctr"/>
        <c:lblOffset val="100"/>
      </c:catAx>
      <c:valAx>
        <c:axId val="39045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4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63739008"/>
        <c:axId val="63740544"/>
      </c:barChart>
      <c:catAx>
        <c:axId val="6373900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740544"/>
        <c:crosses val="autoZero"/>
        <c:auto val="1"/>
        <c:lblAlgn val="ctr"/>
        <c:lblOffset val="100"/>
        <c:tickLblSkip val="1"/>
      </c:catAx>
      <c:valAx>
        <c:axId val="63740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73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66262144"/>
        <c:axId val="66263680"/>
      </c:barChart>
      <c:catAx>
        <c:axId val="66262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263680"/>
        <c:crosses val="autoZero"/>
        <c:auto val="1"/>
        <c:lblAlgn val="ctr"/>
        <c:lblOffset val="100"/>
      </c:catAx>
      <c:valAx>
        <c:axId val="66263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26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gapWidth val="182"/>
        <c:axId val="71141632"/>
        <c:axId val="71262208"/>
      </c:barChart>
      <c:catAx>
        <c:axId val="71141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62208"/>
        <c:crosses val="autoZero"/>
        <c:auto val="1"/>
        <c:lblAlgn val="ctr"/>
        <c:lblOffset val="100"/>
      </c:catAx>
      <c:valAx>
        <c:axId val="712622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14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9CBC-89E0-4891-BEB5-FC2B829A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Tania</cp:lastModifiedBy>
  <cp:revision>2</cp:revision>
  <cp:lastPrinted>2021-05-13T10:15:00Z</cp:lastPrinted>
  <dcterms:created xsi:type="dcterms:W3CDTF">2021-08-17T07:09:00Z</dcterms:created>
  <dcterms:modified xsi:type="dcterms:W3CDTF">2021-08-17T07:09:00Z</dcterms:modified>
</cp:coreProperties>
</file>