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F14" w:rsidRDefault="00290F14" w:rsidP="00290F14">
      <w:pPr>
        <w:rPr>
          <w:sz w:val="16"/>
        </w:rPr>
      </w:pPr>
    </w:p>
    <w:p w:rsidR="00E1033D" w:rsidRPr="000F0B75" w:rsidRDefault="00F56E4C" w:rsidP="00F56E4C">
      <w:pPr>
        <w:pStyle w:val="3"/>
        <w:ind w:hanging="360"/>
        <w:jc w:val="center"/>
        <w:rPr>
          <w:i/>
          <w:iCs/>
          <w:sz w:val="24"/>
        </w:rPr>
      </w:pPr>
      <w:r>
        <w:rPr>
          <w:i/>
          <w:iCs/>
          <w:noProof/>
          <w:sz w:val="24"/>
        </w:rPr>
        <w:drawing>
          <wp:inline distT="0" distB="0" distL="0" distR="0">
            <wp:extent cx="4431665" cy="6311523"/>
            <wp:effectExtent l="19050" t="0" r="6985" b="0"/>
            <wp:docPr id="1" name="Рисунок 1" descr="C:\Documents and Settings\user9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9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631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33D" w:rsidRPr="000F0B75" w:rsidRDefault="00E1033D" w:rsidP="00E1033D">
      <w:pPr>
        <w:pStyle w:val="a6"/>
        <w:rPr>
          <w:rFonts w:ascii="Times New Roman" w:hAnsi="Times New Roman"/>
          <w:b/>
          <w:bCs/>
          <w:szCs w:val="24"/>
        </w:rPr>
      </w:pPr>
    </w:p>
    <w:p w:rsidR="00E1033D" w:rsidRDefault="00E1033D" w:rsidP="00E1033D">
      <w:pPr>
        <w:pStyle w:val="a6"/>
        <w:rPr>
          <w:rFonts w:ascii="Times New Roman" w:hAnsi="Times New Roman"/>
          <w:b/>
          <w:bCs/>
          <w:szCs w:val="24"/>
        </w:rPr>
      </w:pPr>
    </w:p>
    <w:p w:rsidR="00E1033D" w:rsidRPr="000F0B75" w:rsidRDefault="00E1033D" w:rsidP="00E1033D">
      <w:pPr>
        <w:pStyle w:val="a4"/>
        <w:suppressAutoHyphens/>
        <w:rPr>
          <w:rFonts w:ascii="Times New Roman" w:hAnsi="Times New Roman"/>
          <w:szCs w:val="24"/>
        </w:rPr>
      </w:pPr>
      <w:bookmarkStart w:id="0" w:name="_Toc302032409"/>
      <w:bookmarkStart w:id="1" w:name="_GoBack"/>
      <w:bookmarkEnd w:id="1"/>
      <w:r w:rsidRPr="000F0B75">
        <w:rPr>
          <w:rFonts w:ascii="Times New Roman" w:hAnsi="Times New Roman"/>
          <w:szCs w:val="24"/>
        </w:rPr>
        <w:t>СОГЛАШЕНИЕ</w:t>
      </w:r>
    </w:p>
    <w:p w:rsidR="00E1033D" w:rsidRPr="000F0B75" w:rsidRDefault="00E1033D" w:rsidP="00E1033D">
      <w:pPr>
        <w:suppressAutoHyphens/>
        <w:jc w:val="center"/>
        <w:rPr>
          <w:b/>
        </w:rPr>
      </w:pPr>
      <w:r w:rsidRPr="000F0B75">
        <w:rPr>
          <w:b/>
        </w:rPr>
        <w:t>между</w:t>
      </w:r>
    </w:p>
    <w:p w:rsidR="00E1033D" w:rsidRPr="000F0B75" w:rsidRDefault="00E1033D" w:rsidP="00E1033D">
      <w:pPr>
        <w:pStyle w:val="a6"/>
        <w:suppressAutoHyphens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Администрацией  городского округа Сухой Лог, Управлением образования Ад</w:t>
      </w:r>
      <w:r w:rsidR="00670647">
        <w:rPr>
          <w:rFonts w:ascii="Times New Roman" w:hAnsi="Times New Roman"/>
          <w:b/>
          <w:szCs w:val="24"/>
        </w:rPr>
        <w:t>м</w:t>
      </w:r>
      <w:r w:rsidRPr="000F0B75">
        <w:rPr>
          <w:rFonts w:ascii="Times New Roman" w:hAnsi="Times New Roman"/>
          <w:b/>
          <w:szCs w:val="24"/>
        </w:rPr>
        <w:t xml:space="preserve">инистрации городского округа Сухой Лог и </w:t>
      </w:r>
      <w:proofErr w:type="spellStart"/>
      <w:r w:rsidRPr="000F0B75">
        <w:rPr>
          <w:rFonts w:ascii="Times New Roman" w:hAnsi="Times New Roman"/>
          <w:b/>
          <w:szCs w:val="24"/>
        </w:rPr>
        <w:t>Сухоложской</w:t>
      </w:r>
      <w:proofErr w:type="spellEnd"/>
      <w:r w:rsidRPr="000F0B75">
        <w:rPr>
          <w:rFonts w:ascii="Times New Roman" w:hAnsi="Times New Roman"/>
          <w:b/>
          <w:szCs w:val="24"/>
        </w:rPr>
        <w:t xml:space="preserve"> городской  организацией Профсоюза работников народного образования и науки Российской Федерации</w:t>
      </w:r>
    </w:p>
    <w:p w:rsidR="00E1033D" w:rsidRPr="000F0B75" w:rsidRDefault="00E1033D" w:rsidP="00E1033D">
      <w:pPr>
        <w:pStyle w:val="a6"/>
        <w:suppressAutoHyphens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на 2015 - 201</w:t>
      </w:r>
      <w:r w:rsidR="007F1059">
        <w:rPr>
          <w:rFonts w:ascii="Times New Roman" w:hAnsi="Times New Roman"/>
          <w:b/>
          <w:szCs w:val="24"/>
        </w:rPr>
        <w:t>8</w:t>
      </w:r>
      <w:r w:rsidRPr="000F0B75">
        <w:rPr>
          <w:rFonts w:ascii="Times New Roman" w:hAnsi="Times New Roman"/>
          <w:b/>
          <w:szCs w:val="24"/>
        </w:rPr>
        <w:t xml:space="preserve"> г.г.</w:t>
      </w:r>
    </w:p>
    <w:p w:rsidR="00E1033D" w:rsidRPr="000F0B75" w:rsidRDefault="00E1033D" w:rsidP="00E1033D">
      <w:pPr>
        <w:pStyle w:val="a6"/>
        <w:suppressAutoHyphens/>
        <w:rPr>
          <w:rFonts w:ascii="Times New Roman" w:hAnsi="Times New Roman"/>
          <w:b/>
          <w:szCs w:val="24"/>
        </w:rPr>
      </w:pPr>
    </w:p>
    <w:p w:rsidR="00E1033D" w:rsidRPr="000F0B75" w:rsidRDefault="00E1033D" w:rsidP="00E1033D">
      <w:pPr>
        <w:pStyle w:val="1"/>
        <w:spacing w:before="0" w:after="0"/>
        <w:rPr>
          <w:rFonts w:cs="Times New Roman"/>
          <w:sz w:val="24"/>
          <w:szCs w:val="24"/>
        </w:rPr>
      </w:pPr>
      <w:r w:rsidRPr="000F0B75">
        <w:rPr>
          <w:rFonts w:cs="Times New Roman"/>
          <w:sz w:val="24"/>
          <w:szCs w:val="24"/>
        </w:rPr>
        <w:t>ОБЩИЕ ПОЛОЖЕНИЯ</w:t>
      </w:r>
      <w:bookmarkEnd w:id="0"/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Настоящее Соглашение заключено в целях обеспечения соблюдения социальных и трудовых гарантий работников, создания для них благоприятных условий деятельности, направлено на повышение социальной защищенности работников и обучающихся, обеспечение стабильности и эффективности </w:t>
      </w:r>
      <w:proofErr w:type="gramStart"/>
      <w:r w:rsidRPr="000F0B75">
        <w:rPr>
          <w:rFonts w:ascii="Times New Roman" w:hAnsi="Times New Roman"/>
          <w:szCs w:val="24"/>
        </w:rPr>
        <w:t>работы организаций системы образования муниципального образования городского округа Сухой</w:t>
      </w:r>
      <w:proofErr w:type="gramEnd"/>
      <w:r w:rsidRPr="000F0B75">
        <w:rPr>
          <w:rFonts w:ascii="Times New Roman" w:hAnsi="Times New Roman"/>
          <w:szCs w:val="24"/>
        </w:rPr>
        <w:t xml:space="preserve"> Лог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1.1.Стороны  Соглашения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1.1.1. Сторонами настоящего Соглашения  являются: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Администрация городского округа Сухой Лог  (Администрация);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Работодатели – муниципальные образовательные учреждения городского округа Сухой Лог в лице их представителя – Управления образования Администрации городского округа Сухой Лог (далее – Управление образования);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Работники муниципальных образовательных учреждений городского округа Сухой Лог, в лице их представителя – </w:t>
      </w:r>
      <w:proofErr w:type="spellStart"/>
      <w:r w:rsidRPr="000F0B75">
        <w:rPr>
          <w:rFonts w:ascii="Times New Roman" w:hAnsi="Times New Roman"/>
          <w:szCs w:val="24"/>
        </w:rPr>
        <w:t>Сухоложской</w:t>
      </w:r>
      <w:proofErr w:type="spellEnd"/>
      <w:r w:rsidRPr="000F0B75">
        <w:rPr>
          <w:rFonts w:ascii="Times New Roman" w:hAnsi="Times New Roman"/>
          <w:szCs w:val="24"/>
        </w:rPr>
        <w:t xml:space="preserve"> городской организации Профсоюза работников народного образования и науки Российской Федерации (далее – Профсоюз).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1.1.2.Стороны признают Соглашение основным документом социального партнерства, устанавливающим общие принципы проведения согласованных действий по вопросам, касающимся предмета Соглашения.</w:t>
      </w:r>
    </w:p>
    <w:p w:rsidR="00E1033D" w:rsidRPr="000F0B75" w:rsidRDefault="00333606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1.1.3.Стороны д</w:t>
      </w:r>
      <w:r w:rsidR="00E1033D" w:rsidRPr="000F0B75">
        <w:rPr>
          <w:rFonts w:ascii="Times New Roman" w:hAnsi="Times New Roman"/>
          <w:szCs w:val="24"/>
        </w:rPr>
        <w:t>оговорились в</w:t>
      </w:r>
      <w:r>
        <w:rPr>
          <w:rFonts w:ascii="Times New Roman" w:hAnsi="Times New Roman"/>
          <w:szCs w:val="24"/>
        </w:rPr>
        <w:t xml:space="preserve"> </w:t>
      </w:r>
      <w:r w:rsidR="00E1033D" w:rsidRPr="000F0B75">
        <w:rPr>
          <w:rFonts w:ascii="Times New Roman" w:hAnsi="Times New Roman"/>
          <w:szCs w:val="24"/>
        </w:rPr>
        <w:t>целях</w:t>
      </w:r>
      <w:r>
        <w:rPr>
          <w:rFonts w:ascii="Times New Roman" w:hAnsi="Times New Roman"/>
          <w:szCs w:val="24"/>
        </w:rPr>
        <w:t xml:space="preserve"> </w:t>
      </w:r>
      <w:r w:rsidR="00E1033D" w:rsidRPr="000F0B75">
        <w:rPr>
          <w:rFonts w:ascii="Times New Roman" w:hAnsi="Times New Roman"/>
          <w:szCs w:val="24"/>
        </w:rPr>
        <w:t>содействия развитию социального партнерства предоставлять возможность присутствия представителей сторон Соглашения на заседаниях своих руководящих органов при рассмотрении вопросов, связанных с выполнением Соглашения, направлять друг другу полную и своевременную информацию о своей деятельности по социально - трудовым вопросам.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1.1.4. Стороны не вправе в течение срока действия Соглашения     в одностороннем порядке прекратить выполнение принятых на себя обязательств.</w:t>
      </w:r>
    </w:p>
    <w:p w:rsidR="00E1033D" w:rsidRPr="000F0B75" w:rsidRDefault="00E1033D" w:rsidP="00E1033D">
      <w:pPr>
        <w:ind w:firstLine="567"/>
        <w:jc w:val="both"/>
      </w:pPr>
      <w:r w:rsidRPr="000F0B75">
        <w:t>В случае реорганизации (изменения правового статуса) сторон Соглашения права и обязательства сторон по настоящему Соглашению переходят</w:t>
      </w:r>
      <w:r w:rsidR="00E208E1">
        <w:t xml:space="preserve"> </w:t>
      </w:r>
      <w:r w:rsidRPr="000F0B75">
        <w:t xml:space="preserve">  к их правопреемникам и сохраняются до заключения нового соглашения или внесения изменений и дополнений в настоящее Соглашение.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1.1.5.  Соглашение состоит из основного текста и 8 приложений  к нему, являющихся неотъемлемой частью данного  Соглашения.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1.1.6. Условия настоящего Соглашения обязательны для его сторон.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1.2. Предмет Соглашения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1.2.1. Предметом настоящего Соглашения являются дополнительные</w:t>
      </w:r>
      <w:r w:rsidR="00670647">
        <w:rPr>
          <w:rFonts w:ascii="Times New Roman" w:hAnsi="Times New Roman"/>
          <w:szCs w:val="24"/>
        </w:rPr>
        <w:t xml:space="preserve"> п</w:t>
      </w:r>
      <w:r w:rsidRPr="000F0B75">
        <w:rPr>
          <w:rFonts w:ascii="Times New Roman" w:hAnsi="Times New Roman"/>
          <w:szCs w:val="24"/>
        </w:rPr>
        <w:t>о сравнению с законодательством меры социальной поддержки работников образовательных организаций, иных организаций системы образования    городского округа Сухой Лог, подведомственных Управлению образования, условия труда и его оплаты, гарантии занятости, повышения квалификации и переобучения (профессиональной переподготовки), гарантии, компенсации и льготы работников образования.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1.2.2. Настоящее Соглашение не ограничивает права работодателей в расширении объёма мер социальной поддержки, льгот и гарантий работникам.</w:t>
      </w:r>
    </w:p>
    <w:p w:rsidR="00E1033D" w:rsidRPr="000F0B75" w:rsidRDefault="00E1033D" w:rsidP="00E1033D">
      <w:pPr>
        <w:ind w:firstLine="567"/>
        <w:jc w:val="both"/>
      </w:pPr>
      <w:r w:rsidRPr="000F0B75">
        <w:t xml:space="preserve">1.2.3. Коллективные договоры образовательных организаций и иных организаций системы образования не могут содержать условия, снижающие уровень прав и гарантий работников, </w:t>
      </w:r>
      <w:r w:rsidRPr="000F0B75">
        <w:lastRenderedPageBreak/>
        <w:t>установленный</w:t>
      </w:r>
      <w:r w:rsidR="00670647">
        <w:t xml:space="preserve"> трудовым </w:t>
      </w:r>
      <w:r w:rsidRPr="000F0B75">
        <w:t xml:space="preserve">законодательством, Соглашениями и настоящим Соглашением. </w:t>
      </w:r>
    </w:p>
    <w:p w:rsidR="00E1033D" w:rsidRPr="000F0B75" w:rsidRDefault="00E1033D" w:rsidP="00E1033D">
      <w:pPr>
        <w:ind w:firstLine="567"/>
        <w:jc w:val="both"/>
      </w:pPr>
      <w:r w:rsidRPr="000F0B75">
        <w:t>В коллективных договорах образовательных организаций и иных организаций системы образования с учетом особенностей их деятельности, финансовых возможностей могут предусматриваться дополнительные меры социальной поддержки, льготы, гарантии и преимущества для работников, более благоприятные условия труда по сравнению с установленными законами, иными нормативными правовыми актами, Соглашениями и настоящим Соглашением.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/>
          <w:szCs w:val="24"/>
        </w:rPr>
      </w:pP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1.3. Сфера действия Соглашения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Действие настоящего Соглашения распространяется на всех работников               (в том числе совместителей) образовательных организаций и иных организаций, подведомственных Управлению образования.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Соглашение действует непосредственно в отношении Администрации,  Управления образования и Профсоюза в пределах взятых ими на себя обязательств.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r w:rsidRPr="000F0B75">
        <w:t>Срок действия соглашения – три год</w:t>
      </w:r>
      <w:proofErr w:type="gramStart"/>
      <w:r w:rsidRPr="000F0B75">
        <w:t>а</w:t>
      </w:r>
      <w:r w:rsidR="007F1059">
        <w:t>(</w:t>
      </w:r>
      <w:proofErr w:type="gramEnd"/>
      <w:r w:rsidR="007F1059">
        <w:t>ст48 ТК РФ)</w:t>
      </w:r>
      <w:r w:rsidRPr="000F0B75">
        <w:t xml:space="preserve"> </w:t>
      </w:r>
    </w:p>
    <w:p w:rsidR="00E1033D" w:rsidRPr="000F0B75" w:rsidRDefault="00E1033D" w:rsidP="00E208E1">
      <w:pPr>
        <w:autoSpaceDE w:val="0"/>
        <w:autoSpaceDN w:val="0"/>
        <w:adjustRightInd w:val="0"/>
        <w:ind w:firstLine="540"/>
        <w:jc w:val="both"/>
      </w:pPr>
      <w:r w:rsidRPr="000F0B75">
        <w:t>Соглашение вступает в силу с «</w:t>
      </w:r>
      <w:r w:rsidR="007F1059">
        <w:t>0</w:t>
      </w:r>
      <w:r w:rsidR="00ED3962">
        <w:t>1</w:t>
      </w:r>
      <w:r w:rsidRPr="000F0B75">
        <w:t xml:space="preserve">» </w:t>
      </w:r>
      <w:r w:rsidR="00ED3962">
        <w:t>ию</w:t>
      </w:r>
      <w:r w:rsidR="007F1059">
        <w:t>л</w:t>
      </w:r>
      <w:r w:rsidR="00ED3962">
        <w:t>я</w:t>
      </w:r>
      <w:r w:rsidRPr="000F0B75">
        <w:t xml:space="preserve"> 2015 года и действует до «</w:t>
      </w:r>
      <w:r w:rsidR="007F1059">
        <w:t>0</w:t>
      </w:r>
      <w:r w:rsidR="00ED3962">
        <w:t>1</w:t>
      </w:r>
      <w:r w:rsidRPr="000F0B75">
        <w:t xml:space="preserve">» </w:t>
      </w:r>
      <w:r w:rsidR="00ED3962">
        <w:t>ию</w:t>
      </w:r>
      <w:r w:rsidR="007F1059">
        <w:t>л</w:t>
      </w:r>
      <w:r w:rsidR="00ED3962">
        <w:t>я</w:t>
      </w:r>
      <w:r w:rsidR="00333606">
        <w:t xml:space="preserve"> </w:t>
      </w:r>
      <w:r w:rsidRPr="000F0B75">
        <w:t xml:space="preserve"> 201</w:t>
      </w:r>
      <w:r w:rsidR="007F1059">
        <w:t>8</w:t>
      </w:r>
      <w:r w:rsidRPr="000F0B75">
        <w:t xml:space="preserve"> года включительно. Стороны имеют право один раз продлить действие соглашения на срок не более трех лет.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1.4. Соотношение Соглашения с законодательством, Отраслевым тарифным  и  другими соглашениями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1.4.1. </w:t>
      </w:r>
      <w:proofErr w:type="gramStart"/>
      <w:r w:rsidRPr="000F0B75">
        <w:rPr>
          <w:rFonts w:ascii="Times New Roman" w:hAnsi="Times New Roman"/>
          <w:szCs w:val="24"/>
        </w:rPr>
        <w:t>Настоящее Соглашение заключено в соответствии с законодательством Российской Федерации и Свердловской области, Генеральным соглашением,   Отраслевым соглашением по организациям, находящимся в ведении Министерства образования и науки Российской Федерации, Соглашением между  Правительством Свердловской области, Федерацией профсоюзов Свердловской области и Свердловским областным союзом промышленников</w:t>
      </w:r>
      <w:r w:rsidR="00E208E1">
        <w:rPr>
          <w:rFonts w:ascii="Times New Roman" w:hAnsi="Times New Roman"/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 xml:space="preserve">и  предпринимателей, соглашением между Министерством общего и профессионального образования Свердловской области, Ассоциацией «Совет муниципальных </w:t>
      </w:r>
      <w:r w:rsidRPr="000F0B75">
        <w:rPr>
          <w:rFonts w:ascii="Times New Roman" w:hAnsi="Times New Roman"/>
          <w:szCs w:val="24"/>
        </w:rPr>
        <w:lastRenderedPageBreak/>
        <w:t>образований» и Свердловской областной</w:t>
      </w:r>
      <w:r w:rsidR="00670647">
        <w:rPr>
          <w:rFonts w:ascii="Times New Roman" w:hAnsi="Times New Roman"/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>организацией</w:t>
      </w:r>
      <w:proofErr w:type="gramEnd"/>
      <w:r w:rsidRPr="000F0B75">
        <w:rPr>
          <w:rFonts w:ascii="Times New Roman" w:hAnsi="Times New Roman"/>
          <w:szCs w:val="24"/>
        </w:rPr>
        <w:t xml:space="preserve"> Профсоюза работников народного образования и науки РФ.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1.4.2. </w:t>
      </w:r>
      <w:proofErr w:type="gramStart"/>
      <w:r w:rsidRPr="000F0B75">
        <w:rPr>
          <w:rFonts w:ascii="Times New Roman" w:hAnsi="Times New Roman"/>
          <w:szCs w:val="24"/>
        </w:rPr>
        <w:t>Стороны, подписавшие настоящее Соглашение, принимают на себя обязательства соответствующих сторон Генерального соглашения, Отраслевого соглашения по учреждениям и организациям, находящимся в ведении Министерства образования и науки Российской Федерации, Соглашения между  Правительством Свердловской области, Федерацией профсоюзов Свердловской области и Свердловским областным союзом промышленников и  предпринимателей, Соглашения между Министерством общего и профессионального образования Свердловской области, Ассоциацией «Совет муниципальных образований» и Свердловской областной организацией</w:t>
      </w:r>
      <w:proofErr w:type="gramEnd"/>
      <w:r w:rsidRPr="000F0B75">
        <w:rPr>
          <w:rFonts w:ascii="Times New Roman" w:hAnsi="Times New Roman"/>
          <w:szCs w:val="24"/>
        </w:rPr>
        <w:t xml:space="preserve"> Профсоюза работников народного образования и науки РФ.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1.4.3. </w:t>
      </w:r>
      <w:proofErr w:type="gramStart"/>
      <w:r w:rsidRPr="000F0B75">
        <w:rPr>
          <w:rFonts w:ascii="Times New Roman" w:hAnsi="Times New Roman"/>
          <w:szCs w:val="24"/>
        </w:rPr>
        <w:t>Коллективные договоры муниципальных образовательных организаций и иных организаций системы образования, подведомственных Управлению образования не могут содержать условия, снижающие уровень прав и гарантий работников по сравнению с установленными трудовым законодательством и настоящим Соглашением.</w:t>
      </w:r>
      <w:proofErr w:type="gramEnd"/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1.4.4. При заключении Коллективных договоров Стороны рекомендуют включать в их те</w:t>
      </w:r>
      <w:proofErr w:type="gramStart"/>
      <w:r w:rsidRPr="000F0B75">
        <w:rPr>
          <w:rFonts w:ascii="Times New Roman" w:hAnsi="Times New Roman"/>
          <w:szCs w:val="24"/>
        </w:rPr>
        <w:t>кст вс</w:t>
      </w:r>
      <w:proofErr w:type="gramEnd"/>
      <w:r w:rsidRPr="000F0B75">
        <w:rPr>
          <w:rFonts w:ascii="Times New Roman" w:hAnsi="Times New Roman"/>
          <w:szCs w:val="24"/>
        </w:rPr>
        <w:t xml:space="preserve">е меры социальной поддержки, предусмотренные настоящим Соглашением. 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1.4.5. Управление образования направляет текст настоящего Соглашения  руководителям подведомственных учреждений, Профсоюз - в первичные профсоюзные организации.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1.4.6. Стороны настоящего Соглашения обязуются не включать в него правила и нормы, ухудшающие положение работников по сравнению</w:t>
      </w:r>
      <w:r w:rsidR="00670647">
        <w:rPr>
          <w:rFonts w:ascii="Times New Roman" w:hAnsi="Times New Roman"/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 xml:space="preserve">   с действующим законодательством и соглашениями, указанными в пункте 1.4.1. настоящего Соглашения.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1.4.7. Администрация, Управление</w:t>
      </w:r>
      <w:r w:rsidR="00E208E1">
        <w:rPr>
          <w:rFonts w:ascii="Times New Roman" w:hAnsi="Times New Roman"/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>образования обязуются: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не принимать правовых актов, ухудшающих положение работников </w:t>
      </w:r>
      <w:r w:rsidR="00BD1C8E">
        <w:rPr>
          <w:rFonts w:ascii="Times New Roman" w:hAnsi="Times New Roman"/>
          <w:szCs w:val="24"/>
        </w:rPr>
        <w:t xml:space="preserve">муниципальных </w:t>
      </w:r>
      <w:r w:rsidRPr="000F0B75">
        <w:rPr>
          <w:rFonts w:ascii="Times New Roman" w:hAnsi="Times New Roman"/>
          <w:szCs w:val="24"/>
        </w:rPr>
        <w:t xml:space="preserve">образовательных организаций и иных организаций системы образования городского округа Сухой Лог по </w:t>
      </w:r>
      <w:r w:rsidRPr="000F0B75">
        <w:rPr>
          <w:rFonts w:ascii="Times New Roman" w:hAnsi="Times New Roman"/>
          <w:szCs w:val="24"/>
        </w:rPr>
        <w:lastRenderedPageBreak/>
        <w:t xml:space="preserve">сравнению с законодательством и соглашениями, перечисленными  в пункте 1.4.1. настоящего  Соглашения и настоящим </w:t>
      </w:r>
      <w:r w:rsidR="00333606">
        <w:rPr>
          <w:rFonts w:ascii="Times New Roman" w:hAnsi="Times New Roman"/>
          <w:szCs w:val="24"/>
        </w:rPr>
        <w:t>С</w:t>
      </w:r>
      <w:r w:rsidRPr="000F0B75">
        <w:rPr>
          <w:rFonts w:ascii="Times New Roman" w:hAnsi="Times New Roman"/>
          <w:szCs w:val="24"/>
        </w:rPr>
        <w:t>оглашением;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не устанавливать в трудовых договорах с руководителями образовательных организаций условия, ухудшающие их положение по сравнению с законодательством и соглашениями, перечисленными в пункте 1.4.1.  настоящего  Соглашения и настоящим Соглашением.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1.4.8. Управление образования обязуется: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содействовать своевременному принятию работодателями правовых актов, в случаях, если реализация настоящего соглашения потребует их принятия;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координировать деятельность работодателей по выполнению обязательств, принятых по настоящему соглашению.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1.5. Основные принципы заключения Соглашения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Настоящее Соглашение заключено равноправными сторонами добровольно на основе соблюдения норм законодательства, полномочности представителей сторон, свободы выбора, обсуждения и решения вопросов, составляющих его содержание, реальности обеспечения принятых обязатель</w:t>
      </w:r>
      <w:proofErr w:type="gramStart"/>
      <w:r w:rsidRPr="000F0B75">
        <w:rPr>
          <w:rFonts w:ascii="Times New Roman" w:hAnsi="Times New Roman"/>
          <w:szCs w:val="24"/>
        </w:rPr>
        <w:t>ств пр</w:t>
      </w:r>
      <w:proofErr w:type="gramEnd"/>
      <w:r w:rsidRPr="000F0B75">
        <w:rPr>
          <w:rFonts w:ascii="Times New Roman" w:hAnsi="Times New Roman"/>
          <w:szCs w:val="24"/>
        </w:rPr>
        <w:t>и систематическом контроле за его исполнением.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1"/>
        <w:spacing w:before="0" w:after="0"/>
        <w:ind w:firstLine="540"/>
        <w:rPr>
          <w:rFonts w:cs="Times New Roman"/>
          <w:sz w:val="24"/>
          <w:szCs w:val="24"/>
        </w:rPr>
      </w:pPr>
      <w:bookmarkStart w:id="2" w:name="_Toc302032410"/>
      <w:r w:rsidRPr="000F0B75">
        <w:rPr>
          <w:rFonts w:cs="Times New Roman"/>
          <w:sz w:val="24"/>
          <w:szCs w:val="24"/>
        </w:rPr>
        <w:t>ОБЯЗАТЕЛЬСТВА СТОРОН В ОБЛАСТИ СОЦИАЛЬНО - ТРУДОВЫХ И  СОЦИАЛЬНО - ЭКОНОМИЧЕСКИХ ОТНОШЕНИЙ</w:t>
      </w:r>
      <w:bookmarkEnd w:id="2"/>
    </w:p>
    <w:p w:rsidR="00E1033D" w:rsidRPr="000F0B75" w:rsidRDefault="00E1033D" w:rsidP="00E1033D">
      <w:pPr>
        <w:pStyle w:val="a6"/>
        <w:suppressAutoHyphens/>
        <w:jc w:val="left"/>
        <w:rPr>
          <w:rFonts w:ascii="Times New Roman" w:hAnsi="Times New Roman"/>
          <w:b/>
          <w:bCs/>
          <w:szCs w:val="24"/>
        </w:rPr>
      </w:pPr>
      <w:r w:rsidRPr="000F0B75">
        <w:rPr>
          <w:rFonts w:ascii="Times New Roman" w:hAnsi="Times New Roman"/>
          <w:b/>
          <w:szCs w:val="24"/>
        </w:rPr>
        <w:t xml:space="preserve">  </w:t>
      </w:r>
      <w:r w:rsidRPr="000F0B75">
        <w:rPr>
          <w:rFonts w:ascii="Times New Roman" w:hAnsi="Times New Roman"/>
          <w:szCs w:val="24"/>
        </w:rPr>
        <w:t xml:space="preserve">      </w:t>
      </w:r>
      <w:r w:rsidRPr="000F0B75">
        <w:rPr>
          <w:rFonts w:ascii="Times New Roman" w:hAnsi="Times New Roman"/>
          <w:b/>
          <w:bCs/>
          <w:szCs w:val="24"/>
        </w:rPr>
        <w:t>2.1. Стороны договорились: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2.1.1. Постоянно анализировать социально-экономическое положение работников </w:t>
      </w:r>
      <w:r w:rsidR="001D14FA">
        <w:rPr>
          <w:rFonts w:ascii="Times New Roman" w:hAnsi="Times New Roman"/>
          <w:szCs w:val="24"/>
        </w:rPr>
        <w:t xml:space="preserve">муниципальной системы </w:t>
      </w:r>
      <w:r w:rsidRPr="000F0B75">
        <w:rPr>
          <w:rFonts w:ascii="Times New Roman" w:hAnsi="Times New Roman"/>
          <w:szCs w:val="24"/>
        </w:rPr>
        <w:t>образования, активно взаимодействовать с депутатами городской  Думы в разработке предложений, проектов правовых актов, направленных на совершенствование нормативной базы в области образования, усиление социальной защищенности работников.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2.1.2. Контролировать соблюдение социальных и трудовых прав работников и обучающихся.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2.1.3. Рекомендовать руководителям</w:t>
      </w:r>
      <w:r w:rsidR="001D14FA">
        <w:rPr>
          <w:rFonts w:ascii="Times New Roman" w:hAnsi="Times New Roman"/>
          <w:szCs w:val="24"/>
        </w:rPr>
        <w:t xml:space="preserve"> муниципальных </w:t>
      </w:r>
      <w:r w:rsidRPr="000F0B75">
        <w:rPr>
          <w:rFonts w:ascii="Times New Roman" w:hAnsi="Times New Roman"/>
          <w:szCs w:val="24"/>
        </w:rPr>
        <w:t xml:space="preserve">автономных образовательных организаций включать в состав </w:t>
      </w:r>
      <w:r w:rsidRPr="000F0B75">
        <w:rPr>
          <w:rFonts w:ascii="Times New Roman" w:hAnsi="Times New Roman"/>
          <w:szCs w:val="24"/>
        </w:rPr>
        <w:lastRenderedPageBreak/>
        <w:t>наблюдательного совета из числа работников представителя первичной профсоюзной организации (председателя первичной профсоюзной организации).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2.1.4. Рекомендовать Управлению образования</w:t>
      </w:r>
      <w:r w:rsidR="001D14FA">
        <w:rPr>
          <w:rFonts w:ascii="Times New Roman" w:hAnsi="Times New Roman"/>
          <w:szCs w:val="24"/>
        </w:rPr>
        <w:t xml:space="preserve"> и</w:t>
      </w:r>
      <w:r w:rsidRPr="000F0B75">
        <w:rPr>
          <w:rFonts w:ascii="Times New Roman" w:hAnsi="Times New Roman"/>
          <w:szCs w:val="24"/>
        </w:rPr>
        <w:t xml:space="preserve"> образовательным   организациям: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предоставлять организациям Профсоюза информацию по социально-трудовым вопросам в соответствии со ст. 17 Федерального закона от 12.01.1996 г. № 10-ФЗ «О профессиональных союзах, их правах и гарантиях деятельности»;</w:t>
      </w:r>
    </w:p>
    <w:p w:rsidR="00E1033D" w:rsidRPr="000F0B75" w:rsidRDefault="00E1033D" w:rsidP="00E1033D">
      <w:pPr>
        <w:ind w:firstLine="567"/>
        <w:jc w:val="both"/>
      </w:pPr>
      <w:r w:rsidRPr="000F0B75">
        <w:t>предоставлять организациям Профсоюза информацию о планировании и проведении мероприятий по массовому сокращению численности (штатов) работников;</w:t>
      </w:r>
    </w:p>
    <w:p w:rsidR="00E1033D" w:rsidRPr="000F0B75" w:rsidRDefault="00E1033D" w:rsidP="00E1033D">
      <w:pPr>
        <w:ind w:firstLine="567"/>
        <w:jc w:val="both"/>
      </w:pPr>
      <w:r w:rsidRPr="000F0B75">
        <w:t>своевременно рассматривать обращения, заявления, требования и предложения профсоюзных органов и давать  мотивированные ответы;</w:t>
      </w:r>
    </w:p>
    <w:p w:rsidR="00E1033D" w:rsidRPr="000F0B75" w:rsidRDefault="00E1033D" w:rsidP="00E1033D">
      <w:pPr>
        <w:ind w:firstLine="567"/>
        <w:jc w:val="both"/>
      </w:pPr>
      <w:r w:rsidRPr="000F0B75">
        <w:t xml:space="preserve">разрабатывать и вносить на рассмотрение </w:t>
      </w:r>
      <w:r w:rsidR="001D14FA">
        <w:t>А</w:t>
      </w:r>
      <w:r w:rsidRPr="000F0B75">
        <w:t xml:space="preserve">дминистрации </w:t>
      </w:r>
      <w:r w:rsidR="001D14FA">
        <w:t>городского округа Сухой Лог</w:t>
      </w:r>
      <w:r w:rsidRPr="000F0B75">
        <w:t xml:space="preserve"> предложения по обеспечению жильем работников образовательных учреждений.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40" w:firstLine="540"/>
        <w:rPr>
          <w:sz w:val="24"/>
          <w:szCs w:val="24"/>
        </w:rPr>
      </w:pPr>
      <w:r w:rsidRPr="000F0B75">
        <w:rPr>
          <w:spacing w:val="-10"/>
          <w:sz w:val="24"/>
          <w:szCs w:val="24"/>
        </w:rPr>
        <w:t>2.1.5. Управление образования</w:t>
      </w:r>
      <w:r w:rsidRPr="000F0B75">
        <w:rPr>
          <w:sz w:val="24"/>
          <w:szCs w:val="24"/>
        </w:rPr>
        <w:t>:</w:t>
      </w:r>
    </w:p>
    <w:p w:rsidR="00E1033D" w:rsidRPr="000F0B75" w:rsidRDefault="00E1033D" w:rsidP="00E1033D">
      <w:pPr>
        <w:ind w:firstLine="540"/>
        <w:jc w:val="both"/>
      </w:pPr>
      <w:r w:rsidRPr="000F0B75">
        <w:t>не допускает  необоснованного сокращения  количества организаций   образования, принимает меры по недопущению необоснованного перепрофилирования высвобождаемых зданий и сооружений;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предусматривает меры по повышению профессионального уровня работников и переподготовке высвобождаемых работников, занятых в сфере образования. </w:t>
      </w:r>
    </w:p>
    <w:p w:rsidR="00E1033D" w:rsidRPr="000F0B75" w:rsidRDefault="00E1033D" w:rsidP="00E1033D">
      <w:pPr>
        <w:ind w:firstLine="540"/>
        <w:jc w:val="both"/>
      </w:pPr>
      <w:r w:rsidRPr="000F0B75">
        <w:t>2.1.6. Работодатели:</w:t>
      </w:r>
    </w:p>
    <w:p w:rsidR="00E1033D" w:rsidRPr="000F0B75" w:rsidRDefault="00E1033D" w:rsidP="00E1033D">
      <w:pPr>
        <w:ind w:firstLine="567"/>
        <w:jc w:val="both"/>
      </w:pPr>
      <w:r w:rsidRPr="000F0B75">
        <w:t>самостоятельно утверждают своё штатное расписание в пределах установленного фонда оплаты труда в соответствии с согласованной с главным распорядителем бюджетных сре</w:t>
      </w:r>
      <w:proofErr w:type="gramStart"/>
      <w:r w:rsidRPr="000F0B75">
        <w:t>дств стр</w:t>
      </w:r>
      <w:proofErr w:type="gramEnd"/>
      <w:r w:rsidRPr="000F0B75">
        <w:t>уктурой;</w:t>
      </w:r>
    </w:p>
    <w:p w:rsidR="00E1033D" w:rsidRPr="000F0B75" w:rsidRDefault="00E1033D" w:rsidP="00E1033D">
      <w:pPr>
        <w:ind w:firstLine="567"/>
        <w:jc w:val="both"/>
      </w:pPr>
      <w:proofErr w:type="gramStart"/>
      <w:r w:rsidRPr="000F0B75">
        <w:t>определяют самостоятельно с учётом требований законодательства     по согласованию с выборным профсоюзным органом в пределах средств</w:t>
      </w:r>
      <w:r w:rsidR="00290F14">
        <w:t xml:space="preserve"> </w:t>
      </w:r>
      <w:r w:rsidRPr="000F0B75">
        <w:t xml:space="preserve">      на оплату труда </w:t>
      </w:r>
      <w:r w:rsidRPr="000F0B75">
        <w:rPr>
          <w:bCs/>
        </w:rPr>
        <w:t xml:space="preserve">размеры окладов (должностных окладов), ставок заработной платы работников и повышающие коэффициенты к ним, размеры </w:t>
      </w:r>
      <w:r w:rsidRPr="000F0B75">
        <w:t>компенсационных</w:t>
      </w:r>
      <w:r w:rsidR="00F94CA7">
        <w:t xml:space="preserve"> </w:t>
      </w:r>
      <w:r w:rsidRPr="000F0B75">
        <w:t xml:space="preserve">и </w:t>
      </w:r>
      <w:r w:rsidRPr="000F0B75">
        <w:lastRenderedPageBreak/>
        <w:t>стимулирующих выплат, а также критерии, порядок и размер установления выплат стимулирующего характера (в том числе, из внебюджетных источников);</w:t>
      </w:r>
      <w:proofErr w:type="gramEnd"/>
    </w:p>
    <w:p w:rsidR="00E1033D" w:rsidRPr="000F0B75" w:rsidRDefault="00E1033D" w:rsidP="00E1033D">
      <w:pPr>
        <w:ind w:firstLine="540"/>
        <w:jc w:val="both"/>
      </w:pPr>
      <w:r w:rsidRPr="000F0B75">
        <w:t>начисляют и выплачивают заработную плату в размере не менее 2/3 ставки (должностного оклада) в случаях простоя не по вине работник</w:t>
      </w:r>
      <w:proofErr w:type="gramStart"/>
      <w:r w:rsidRPr="000F0B75">
        <w:t>а</w:t>
      </w:r>
      <w:r w:rsidR="00E63266">
        <w:t>(</w:t>
      </w:r>
      <w:proofErr w:type="gramEnd"/>
      <w:r w:rsidR="00E63266">
        <w:t xml:space="preserve">ст.157 ТК РФ) </w:t>
      </w:r>
      <w:r w:rsidRPr="000F0B75">
        <w:t xml:space="preserve"> В случае приостановки деятельности образовательной организации по предписаниям органов </w:t>
      </w:r>
      <w:proofErr w:type="spellStart"/>
      <w:r w:rsidRPr="000F0B75">
        <w:t>Роспотребнадзора</w:t>
      </w:r>
      <w:proofErr w:type="spellEnd"/>
      <w:r w:rsidRPr="000F0B75">
        <w:t>, органов государственного пожарного надзора - в размере среднего заработка;</w:t>
      </w:r>
    </w:p>
    <w:p w:rsidR="00E1033D" w:rsidRPr="000F0B75" w:rsidRDefault="00E1033D" w:rsidP="00E1033D">
      <w:pPr>
        <w:ind w:firstLine="540"/>
        <w:jc w:val="both"/>
      </w:pPr>
      <w:r w:rsidRPr="000F0B75">
        <w:t>выплачивают компенсацию работникам, участвующим в забастовке; в случае участия в забастовке, проводимой в соответствии с требованиями законодательства, работнику выплачивается компенсация в размере, установленном коллективным договором, но не ниже 2/3 ставки, оклада (должностного оклада);</w:t>
      </w:r>
    </w:p>
    <w:p w:rsidR="00E1033D" w:rsidRPr="000F0B75" w:rsidRDefault="00E1033D" w:rsidP="00E1033D">
      <w:pPr>
        <w:ind w:firstLine="540"/>
        <w:jc w:val="both"/>
      </w:pPr>
      <w:r w:rsidRPr="000F0B75">
        <w:t>участвуют в реализации прав работников сельских образовательных организаций, организаций, расположенных в рабочих поселках (поселках городского типа) в строгом соответствии с федеральным и областным  законодательством;</w:t>
      </w:r>
    </w:p>
    <w:p w:rsidR="00E1033D" w:rsidRPr="000F0B75" w:rsidRDefault="00E1033D" w:rsidP="00E1033D">
      <w:pPr>
        <w:ind w:firstLine="540"/>
        <w:jc w:val="both"/>
      </w:pPr>
      <w:r w:rsidRPr="000F0B75">
        <w:t>определяют рабочее время и время отдыха различных категорий педагогических и иных работников образовательных организаций в соответствии с законодательством Российской Федерации, нормативными правовыми актами Свердловской области, муниципального образования, уставом образовательной организации, правилами внутреннего трудового распорядка,  графиком  работы, учебным расписанием и фиксируют в коллективном договоре;</w:t>
      </w:r>
    </w:p>
    <w:p w:rsidR="00E1033D" w:rsidRPr="000F0B75" w:rsidRDefault="00E1033D" w:rsidP="00E1033D">
      <w:pPr>
        <w:ind w:firstLine="540"/>
        <w:jc w:val="both"/>
      </w:pPr>
      <w:r w:rsidRPr="000F0B75">
        <w:t>принимают положение о порядке распределения педагогической нагрузки            в образовательных организациях в соответствии с примерным положением (Приложение № 1).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szCs w:val="24"/>
        </w:rPr>
      </w:pP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  <w:r w:rsidRPr="000F0B75">
        <w:rPr>
          <w:rFonts w:ascii="Times New Roman" w:hAnsi="Times New Roman"/>
          <w:b/>
          <w:szCs w:val="24"/>
        </w:rPr>
        <w:t>2.2.</w:t>
      </w:r>
      <w:r w:rsidRPr="000F0B75">
        <w:rPr>
          <w:rFonts w:ascii="Times New Roman" w:hAnsi="Times New Roman"/>
          <w:szCs w:val="24"/>
        </w:rPr>
        <w:t xml:space="preserve"> </w:t>
      </w:r>
      <w:r w:rsidRPr="000F0B75">
        <w:rPr>
          <w:rFonts w:ascii="Times New Roman" w:hAnsi="Times New Roman"/>
          <w:b/>
          <w:bCs/>
          <w:szCs w:val="24"/>
        </w:rPr>
        <w:t>Управление образования и Профсоюз договорились: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  <w:highlight w:val="yellow"/>
        </w:rPr>
      </w:pPr>
      <w:r w:rsidRPr="000F0B75">
        <w:rPr>
          <w:rFonts w:ascii="Times New Roman" w:hAnsi="Times New Roman"/>
          <w:szCs w:val="24"/>
        </w:rPr>
        <w:t>2.2.1. Не допускать снижения достигнутого уровня жизни, оплаты труда, мер социальной поддержки и социальных гарантий работников.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lastRenderedPageBreak/>
        <w:t>2.2.2. Взаимодействовать по вопросу распределения между образовательными учреждениями финансовых средств, поступающих на обеспечение государственных гарантий реализации прав на получение общего образования в муниципальных дошкольных образовательных организациях, муниципальных общеобразовательных организациях и обеспечения дополнительного образования детей в муниципальных общеобразовательных организациях за счет субвенций, предоставляемых из областного бюджета.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2.2.3. При проведении ежегодного августовского совещания, организовать работу профсоюзной секции для руководителей образовательных учреждений и председателей первичных профсоюзных организаций с целью определения основных направлений взаимодействия на предстоящий учебный год.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color w:val="0000FF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Cs w:val="24"/>
        </w:rPr>
      </w:pPr>
      <w:r w:rsidRPr="000F0B75">
        <w:rPr>
          <w:rFonts w:ascii="Times New Roman" w:hAnsi="Times New Roman"/>
          <w:b/>
          <w:bCs/>
          <w:szCs w:val="24"/>
        </w:rPr>
        <w:t>2.3.  Управление образования обязуется: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1"/>
      </w:pPr>
      <w:r w:rsidRPr="000F0B75">
        <w:t xml:space="preserve">2.3.1. Принимать оперативные меры по своевременной выплате работникам подведомственных образовательных учреждений заработной платы. </w:t>
      </w:r>
    </w:p>
    <w:p w:rsidR="00E1033D" w:rsidRPr="000F0B75" w:rsidRDefault="00E1033D" w:rsidP="00E1033D">
      <w:pPr>
        <w:ind w:firstLine="540"/>
        <w:jc w:val="both"/>
      </w:pPr>
      <w:r w:rsidRPr="000F0B75">
        <w:t>2.3.2. При подготовке проектов нормативных правовых актов, а также при принятии приказов и других правовых актов, затрагивающих права и интересы работников, заблаговременно информировать о них Профсоюз, учитывать его мнение и положения настоящего Соглашения.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2.3.3. Согласовывать с Профсоюзом проекты приказов и других правовых актов, касающиеся социально-экономических, профессиональных и трудовых прав работников образовательных организаций.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Без согласования с Профсоюзом данные акты не могут быть приняты.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2.3.4. Направлять по запросу Профсоюза следующую информацию: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о численности, составе работников подведомственных муниципальных учреждений (</w:t>
      </w:r>
      <w:proofErr w:type="gramStart"/>
      <w:r w:rsidRPr="000F0B75">
        <w:rPr>
          <w:rFonts w:ascii="Times New Roman" w:hAnsi="Times New Roman"/>
          <w:szCs w:val="24"/>
        </w:rPr>
        <w:t>имеющуюся</w:t>
      </w:r>
      <w:proofErr w:type="gramEnd"/>
      <w:r w:rsidRPr="000F0B75">
        <w:rPr>
          <w:rFonts w:ascii="Times New Roman" w:hAnsi="Times New Roman"/>
          <w:szCs w:val="24"/>
        </w:rPr>
        <w:t xml:space="preserve"> у Управления образования);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lastRenderedPageBreak/>
        <w:t>о размере средней заработной платы и иных показателях заработной платы по отдельным категориям работников образовательных организаций;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об объеме задолженности по выплате заработной платы;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о показателях по условиям и охране труда;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о кадровом составе образовательных организаций и иную информацию             по социально-трудовым вопросам  (в рамках отчетности);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иную информацию по социально-трудовым вопросам.</w:t>
      </w:r>
    </w:p>
    <w:p w:rsidR="00E1033D" w:rsidRPr="000F0B75" w:rsidRDefault="00E1033D" w:rsidP="00E1033D">
      <w:pPr>
        <w:pStyle w:val="a6"/>
        <w:suppressAutoHyphens/>
        <w:ind w:left="570"/>
        <w:jc w:val="both"/>
        <w:rPr>
          <w:rFonts w:ascii="Times New Roman" w:hAnsi="Times New Roman"/>
          <w:b/>
          <w:szCs w:val="24"/>
        </w:rPr>
      </w:pPr>
    </w:p>
    <w:p w:rsidR="00E1033D" w:rsidRPr="000F0B75" w:rsidRDefault="00E1033D" w:rsidP="00E1033D">
      <w:pPr>
        <w:pStyle w:val="a6"/>
        <w:suppressAutoHyphens/>
        <w:ind w:left="570"/>
        <w:jc w:val="both"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2.4. Администрация обязуется: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2.4.1.</w:t>
      </w:r>
      <w:r w:rsidRPr="000F0B75">
        <w:rPr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>Оказывать содействие Профсоюзу в вопросах организации и проведения профессиональных конкурсов, повышения квалификации и проведения обучающих семинаров: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2.4.2. Предусматривать ежегодное финансирование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- на </w:t>
      </w:r>
      <w:r w:rsidR="001D14FA">
        <w:rPr>
          <w:rFonts w:ascii="Times New Roman" w:hAnsi="Times New Roman"/>
          <w:szCs w:val="24"/>
        </w:rPr>
        <w:t>именные</w:t>
      </w:r>
      <w:r w:rsidR="009B6740">
        <w:rPr>
          <w:rFonts w:ascii="Times New Roman" w:hAnsi="Times New Roman"/>
          <w:szCs w:val="24"/>
        </w:rPr>
        <w:t xml:space="preserve"> премии Главы для педагогов муниципальных образовательных учреждений</w:t>
      </w:r>
      <w:r w:rsidRPr="000F0B75">
        <w:rPr>
          <w:rFonts w:ascii="Times New Roman" w:hAnsi="Times New Roman"/>
          <w:szCs w:val="24"/>
        </w:rPr>
        <w:t xml:space="preserve"> - 100 тысяч рублей;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- </w:t>
      </w:r>
      <w:r w:rsidR="009B6740" w:rsidRPr="000F0B75">
        <w:rPr>
          <w:rFonts w:ascii="Times New Roman" w:hAnsi="Times New Roman"/>
          <w:szCs w:val="24"/>
        </w:rPr>
        <w:t xml:space="preserve">на </w:t>
      </w:r>
      <w:r w:rsidR="009B6740">
        <w:rPr>
          <w:rFonts w:ascii="Times New Roman" w:hAnsi="Times New Roman"/>
          <w:szCs w:val="24"/>
        </w:rPr>
        <w:t>именные премии Главы для талантливой молодежи</w:t>
      </w:r>
      <w:r w:rsidR="007F7D2A">
        <w:rPr>
          <w:rFonts w:ascii="Times New Roman" w:hAnsi="Times New Roman"/>
          <w:szCs w:val="24"/>
        </w:rPr>
        <w:t xml:space="preserve"> - </w:t>
      </w:r>
      <w:r w:rsidR="009B6740">
        <w:rPr>
          <w:rFonts w:ascii="Times New Roman" w:hAnsi="Times New Roman"/>
          <w:szCs w:val="24"/>
        </w:rPr>
        <w:t>2</w:t>
      </w:r>
      <w:r w:rsidR="007F7D2A">
        <w:rPr>
          <w:rFonts w:ascii="Times New Roman" w:hAnsi="Times New Roman"/>
          <w:szCs w:val="24"/>
        </w:rPr>
        <w:t>00 тысяч рублей</w:t>
      </w:r>
      <w:r w:rsidRPr="000F0B75">
        <w:rPr>
          <w:rFonts w:ascii="Times New Roman" w:hAnsi="Times New Roman"/>
          <w:szCs w:val="24"/>
        </w:rPr>
        <w:t>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left="570"/>
        <w:jc w:val="both"/>
        <w:rPr>
          <w:rFonts w:ascii="Times New Roman" w:hAnsi="Times New Roman"/>
          <w:b/>
          <w:bCs/>
          <w:szCs w:val="24"/>
        </w:rPr>
      </w:pPr>
      <w:r w:rsidRPr="000F0B75">
        <w:rPr>
          <w:rFonts w:ascii="Times New Roman" w:hAnsi="Times New Roman"/>
          <w:b/>
          <w:bCs/>
          <w:szCs w:val="24"/>
        </w:rPr>
        <w:t xml:space="preserve">2.5. Профсоюз обязуется: 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2.5.1. Контролировать соблюдение работодателями и их представителями законодательства о труде, об охране труда, соглашений, коллективных договоров, других нормативных  актов, действующих в образовательных организациях.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2.5.2. Осуществлять защиту трудовых прав и интересов членов Профсоюза</w:t>
      </w:r>
      <w:r w:rsidR="00011351">
        <w:rPr>
          <w:rFonts w:ascii="Times New Roman" w:hAnsi="Times New Roman"/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 xml:space="preserve"> в судебных и других правоохранительных органах, в комиссиях по трудовым спорам. 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dstrike/>
          <w:szCs w:val="24"/>
        </w:rPr>
      </w:pPr>
      <w:r w:rsidRPr="000F0B75">
        <w:rPr>
          <w:rFonts w:ascii="Times New Roman" w:hAnsi="Times New Roman"/>
          <w:szCs w:val="24"/>
        </w:rPr>
        <w:t>2.5.3. Оказывать бесплатную правовую помощь в решении трудовых</w:t>
      </w:r>
      <w:r w:rsidR="00290F14">
        <w:rPr>
          <w:rFonts w:ascii="Times New Roman" w:hAnsi="Times New Roman"/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 xml:space="preserve">и социально-экономических вопросов работникам образования, являющимся членами Профсоюза. 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2.5.4. Вносить предложения по совершенствованию законодательства о труде и социальных гарантиях работников, проводить экспертизу законопроектов и других нормативных актов в области экономики, социальных вопросов и охраны труда.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lastRenderedPageBreak/>
        <w:t>2.5.5. При проведении аттестации работников на соответствие занимаемой должности или квалификационную категорию представлять их интересы.</w:t>
      </w:r>
    </w:p>
    <w:p w:rsidR="00E1033D" w:rsidRPr="000F0B75" w:rsidRDefault="00E1033D" w:rsidP="00E1033D">
      <w:pPr>
        <w:ind w:firstLine="567"/>
        <w:jc w:val="both"/>
      </w:pPr>
      <w:r w:rsidRPr="000F0B75">
        <w:t>2.5.6. Оказывать консультативную помощь работникам - членам Профсоюза, желающим стать участниками программ и подпрограмм, направленных на обеспечение граждан жильём.</w:t>
      </w:r>
    </w:p>
    <w:p w:rsidR="00E1033D" w:rsidRPr="000F0B75" w:rsidRDefault="00E1033D" w:rsidP="00E1033D">
      <w:pPr>
        <w:ind w:firstLine="567"/>
        <w:jc w:val="both"/>
      </w:pPr>
      <w:r w:rsidRPr="000F0B75">
        <w:t xml:space="preserve">2.5.7. Разрабатывать и вносить на рассмотрение органов местного самоуправления предложения по обеспечению жильем работников образования. </w:t>
      </w:r>
    </w:p>
    <w:p w:rsidR="00E1033D" w:rsidRPr="000F0B75" w:rsidRDefault="00E1033D" w:rsidP="00E1033D">
      <w:pPr>
        <w:ind w:firstLine="567"/>
        <w:jc w:val="both"/>
      </w:pPr>
      <w:r w:rsidRPr="000F0B75">
        <w:t>2.5.8. Оказывать работодателям необходимую консультационную, методическую, информационную помощь в целях профилактики нарушений трудового законодательства;</w:t>
      </w:r>
    </w:p>
    <w:p w:rsidR="00E1033D" w:rsidRPr="000F0B75" w:rsidRDefault="00E1033D" w:rsidP="00E1033D">
      <w:pPr>
        <w:ind w:firstLine="567"/>
        <w:jc w:val="both"/>
      </w:pPr>
      <w:r w:rsidRPr="000F0B75">
        <w:t>2.5.9. Оказывать содействие работодателям по вопросам обжалования действий надзорных органов, которые могут повлечь за собой нарушение прав или законных интересов работников.</w:t>
      </w:r>
    </w:p>
    <w:p w:rsidR="00E1033D" w:rsidRPr="000F0B75" w:rsidRDefault="00E1033D" w:rsidP="00E1033D">
      <w:pPr>
        <w:ind w:firstLine="567"/>
        <w:jc w:val="both"/>
      </w:pPr>
      <w:r w:rsidRPr="000F0B75">
        <w:t>2.5.10. Оказывать материальную помощь членам Профсоюза в соответствии  с установленным в Профсоюзе порядком.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2.5.11. Содействовать реализации настоящего Соглашения, снижению социальной напряженности в трудовых коллективах.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2.5.12. Готовить методические пособия, вести разъяснительную, просветительную работу, проводить обучающие совместные семинары  в муниципальных образованиях.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2.5.13. Вести контроль педагогического стажа работников – членов Профсоюза, дающего право на досрочную пенсию по старости.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2.5.14. Награждать работников - членов Профсоюза премиями и ценными подарками по итогам работы в порядке, установленном выборными профсоюзными органами.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2.5.15. Представлять работников – членов Профсоюза к государственным наградам, дающим право на получение звания «Ветеран труда Свердловской области».</w:t>
      </w:r>
    </w:p>
    <w:p w:rsidR="00E1033D" w:rsidRPr="000F0B75" w:rsidRDefault="00E1033D" w:rsidP="00E1033D">
      <w:pPr>
        <w:pStyle w:val="1"/>
        <w:spacing w:before="0" w:after="0"/>
        <w:rPr>
          <w:rFonts w:cs="Times New Roman"/>
          <w:sz w:val="24"/>
          <w:szCs w:val="24"/>
        </w:rPr>
      </w:pPr>
      <w:bookmarkStart w:id="3" w:name="_Toc302032411"/>
      <w:r w:rsidRPr="000F0B75">
        <w:rPr>
          <w:rFonts w:cs="Times New Roman"/>
          <w:sz w:val="24"/>
          <w:szCs w:val="24"/>
        </w:rPr>
        <w:t>ОПЛАТА ТРУДА, ВЫПЛАТА КОМПЕНСАЦИЙ</w:t>
      </w:r>
      <w:bookmarkEnd w:id="3"/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Cs/>
          <w:szCs w:val="24"/>
        </w:rPr>
      </w:pPr>
      <w:r w:rsidRPr="000F0B75">
        <w:rPr>
          <w:rFonts w:ascii="Times New Roman" w:hAnsi="Times New Roman"/>
          <w:szCs w:val="24"/>
        </w:rPr>
        <w:t xml:space="preserve">3.1. Управление образования утверждает для подведомственных казённых учреждений (в пределах </w:t>
      </w:r>
      <w:r w:rsidRPr="000F0B75">
        <w:rPr>
          <w:rFonts w:ascii="Times New Roman" w:hAnsi="Times New Roman"/>
          <w:bCs/>
          <w:szCs w:val="24"/>
        </w:rPr>
        <w:t>утвержденных</w:t>
      </w:r>
      <w:r w:rsidRPr="000F0B75">
        <w:rPr>
          <w:rFonts w:ascii="Times New Roman" w:hAnsi="Times New Roman"/>
          <w:szCs w:val="24"/>
        </w:rPr>
        <w:t xml:space="preserve"> расходов)</w:t>
      </w:r>
      <w:r w:rsidRPr="000F0B75">
        <w:rPr>
          <w:rFonts w:ascii="Times New Roman" w:hAnsi="Times New Roman"/>
          <w:bCs/>
          <w:szCs w:val="24"/>
        </w:rPr>
        <w:t xml:space="preserve"> фонд оплаты труда.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Cs/>
          <w:szCs w:val="24"/>
        </w:rPr>
      </w:pPr>
      <w:r w:rsidRPr="000F0B75">
        <w:rPr>
          <w:rFonts w:ascii="Times New Roman" w:hAnsi="Times New Roman"/>
          <w:bCs/>
          <w:szCs w:val="24"/>
        </w:rPr>
        <w:lastRenderedPageBreak/>
        <w:t>Для</w:t>
      </w:r>
      <w:r w:rsidR="00E208E1">
        <w:rPr>
          <w:rFonts w:ascii="Times New Roman" w:hAnsi="Times New Roman"/>
          <w:bCs/>
          <w:szCs w:val="24"/>
        </w:rPr>
        <w:t xml:space="preserve"> </w:t>
      </w:r>
      <w:r w:rsidRPr="000F0B75">
        <w:rPr>
          <w:rFonts w:ascii="Times New Roman" w:hAnsi="Times New Roman"/>
          <w:bCs/>
          <w:szCs w:val="24"/>
        </w:rPr>
        <w:t xml:space="preserve">иных подведомственных образовательных организаций Управление образования определят размер субсидии на финансовое обеспечение выполнения </w:t>
      </w:r>
      <w:r w:rsidR="009B6740">
        <w:rPr>
          <w:rFonts w:ascii="Times New Roman" w:hAnsi="Times New Roman"/>
          <w:bCs/>
          <w:szCs w:val="24"/>
        </w:rPr>
        <w:t>муниципального</w:t>
      </w:r>
      <w:r w:rsidRPr="000F0B75">
        <w:rPr>
          <w:rFonts w:ascii="Times New Roman" w:hAnsi="Times New Roman"/>
          <w:bCs/>
          <w:szCs w:val="24"/>
        </w:rPr>
        <w:t xml:space="preserve"> задания (далее - Субсидия) с учетом нормативных затрат  на оказание </w:t>
      </w:r>
      <w:r w:rsidR="009B6740">
        <w:rPr>
          <w:rFonts w:ascii="Times New Roman" w:hAnsi="Times New Roman"/>
          <w:bCs/>
          <w:szCs w:val="24"/>
        </w:rPr>
        <w:t>муниципальных</w:t>
      </w:r>
      <w:r w:rsidRPr="000F0B75">
        <w:rPr>
          <w:rFonts w:ascii="Times New Roman" w:hAnsi="Times New Roman"/>
          <w:bCs/>
          <w:szCs w:val="24"/>
        </w:rPr>
        <w:t xml:space="preserve"> услуг (выполнение работ), определенных</w:t>
      </w:r>
      <w:r w:rsidR="009B6740">
        <w:rPr>
          <w:rFonts w:ascii="Times New Roman" w:hAnsi="Times New Roman"/>
          <w:bCs/>
          <w:szCs w:val="24"/>
        </w:rPr>
        <w:t xml:space="preserve"> </w:t>
      </w:r>
      <w:r w:rsidRPr="000F0B75">
        <w:rPr>
          <w:rFonts w:ascii="Times New Roman" w:hAnsi="Times New Roman"/>
          <w:bCs/>
          <w:szCs w:val="24"/>
        </w:rPr>
        <w:t xml:space="preserve"> соответствии с порядком определения нормативных затрат на оказание государственных услуг (выполнение</w:t>
      </w:r>
      <w:r w:rsidR="006C2334">
        <w:rPr>
          <w:rFonts w:ascii="Times New Roman" w:hAnsi="Times New Roman"/>
          <w:bCs/>
          <w:szCs w:val="24"/>
        </w:rPr>
        <w:t xml:space="preserve"> </w:t>
      </w:r>
      <w:r w:rsidRPr="000F0B75">
        <w:rPr>
          <w:rFonts w:ascii="Times New Roman" w:hAnsi="Times New Roman"/>
          <w:bCs/>
          <w:szCs w:val="24"/>
        </w:rPr>
        <w:t>работ), включающих в себя оплату труда работников образовательных организаций.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Cs/>
          <w:szCs w:val="24"/>
        </w:rPr>
      </w:pPr>
    </w:p>
    <w:p w:rsidR="00E1033D" w:rsidRPr="000F0B75" w:rsidRDefault="00E1033D" w:rsidP="00E1033D">
      <w:pPr>
        <w:ind w:firstLine="540"/>
        <w:jc w:val="both"/>
        <w:rPr>
          <w:b/>
        </w:rPr>
      </w:pPr>
      <w:r w:rsidRPr="000F0B75">
        <w:rPr>
          <w:b/>
        </w:rPr>
        <w:t>3.2. Стороны договорились:</w:t>
      </w:r>
    </w:p>
    <w:p w:rsidR="00E1033D" w:rsidRPr="000F0B75" w:rsidRDefault="00E1033D" w:rsidP="00E1033D">
      <w:pPr>
        <w:ind w:firstLine="540"/>
        <w:jc w:val="both"/>
      </w:pPr>
      <w:r w:rsidRPr="000F0B75">
        <w:t>3.2.1. Образовательные организации разрабатывают локальные нормативные акты, регулирующие вопросы заработной платы работников в соответствии    с законодательством</w:t>
      </w:r>
      <w:r w:rsidR="00A64B15">
        <w:t xml:space="preserve"> Свердловской области</w:t>
      </w:r>
      <w:r w:rsidRPr="000F0B75">
        <w:t>, с учётом примерных локальных нормативных актов, направляемых совместными письмами Министерства общего и профессионального образования Свердловской области и Профсоюза работников народного образования и науки Российской Федерации.</w:t>
      </w:r>
    </w:p>
    <w:p w:rsidR="00E1033D" w:rsidRPr="000F0B75" w:rsidRDefault="00E1033D" w:rsidP="006C2334">
      <w:pPr>
        <w:ind w:firstLine="540"/>
        <w:jc w:val="both"/>
      </w:pPr>
      <w:r w:rsidRPr="000F0B75">
        <w:t>3.2.2. При увеличении размеров субвенций (субсидий) на оплату труда, в каждой образовательной организации в первую очередь производится индексация   заработной   платы   работников  при  обязательном условии наличия</w:t>
      </w:r>
      <w:r w:rsidR="006C2334">
        <w:t xml:space="preserve"> (</w:t>
      </w:r>
      <w:r w:rsidRPr="000F0B75">
        <w:t>сохранения) в фонде оплаты труда стимулирующей части в размере                     не менее 20 и не более 40 процентов.</w:t>
      </w:r>
    </w:p>
    <w:p w:rsidR="00E1033D" w:rsidRPr="000F0B75" w:rsidRDefault="00E1033D" w:rsidP="00E1033D">
      <w:pPr>
        <w:ind w:firstLine="540"/>
        <w:jc w:val="both"/>
      </w:pPr>
      <w:r w:rsidRPr="000F0B75">
        <w:t>В первую очередь индексации подлежат размеры окладов (должностных окладов, ставок заработной платы) работников.</w:t>
      </w:r>
    </w:p>
    <w:p w:rsidR="00E1033D" w:rsidRPr="000F0B75" w:rsidRDefault="00E1033D" w:rsidP="00E1033D">
      <w:pPr>
        <w:ind w:firstLine="540"/>
        <w:jc w:val="both"/>
      </w:pPr>
      <w:r w:rsidRPr="000F0B75">
        <w:t>3.2.3. При увеличении размеров субвенций (субсидий) на оплату труда, работодатель принимает решение о распределении средств фонда оплаты труда и о повышении заработной платы работников по согласованию с профсоюзным комитетом.</w:t>
      </w:r>
    </w:p>
    <w:p w:rsidR="00E1033D" w:rsidRPr="000F0B75" w:rsidRDefault="00E1033D" w:rsidP="00E1033D">
      <w:pPr>
        <w:ind w:firstLine="540"/>
        <w:jc w:val="both"/>
      </w:pPr>
      <w:r w:rsidRPr="000F0B75">
        <w:t>3.2.4. При осуществлении образовательной организацией приносящей доход деятельности решение о распределении дохода принимается руководителем организации по согласованию с профсоюзным комитетом</w:t>
      </w:r>
      <w:r w:rsidR="009B6740">
        <w:t>, наблюдательным советом</w:t>
      </w:r>
      <w:r w:rsidRPr="000F0B75">
        <w:t>.</w:t>
      </w:r>
    </w:p>
    <w:p w:rsidR="00E1033D" w:rsidRPr="000F0B75" w:rsidRDefault="00E1033D" w:rsidP="00E1033D">
      <w:pPr>
        <w:ind w:firstLine="540"/>
        <w:jc w:val="both"/>
      </w:pPr>
      <w:r w:rsidRPr="000F0B75">
        <w:lastRenderedPageBreak/>
        <w:t>3.2.5. При совмещении должностей заработная плата работнику за выполнение одной нормы труда выплачивается в размере не ниже минимальной заработной платы, установленной в Свердловской области.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3.2.6. Работа, выполняемая работником сверх нормы труда, оплачивается пропорционально объему выполняемых сверх одной нормы труда обязанностей с учетом пункта 3.2.5. </w:t>
      </w:r>
    </w:p>
    <w:p w:rsidR="00E1033D" w:rsidRPr="000F0B75" w:rsidRDefault="00E1033D" w:rsidP="00E1033D">
      <w:pPr>
        <w:pStyle w:val="a6"/>
        <w:suppressAutoHyphens/>
        <w:ind w:firstLine="709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Cs w:val="24"/>
        </w:rPr>
      </w:pPr>
      <w:r w:rsidRPr="000F0B75">
        <w:rPr>
          <w:rFonts w:ascii="Times New Roman" w:hAnsi="Times New Roman"/>
          <w:b/>
          <w:bCs/>
          <w:szCs w:val="24"/>
        </w:rPr>
        <w:t xml:space="preserve">3.3. Управление образования и Профсоюз осуществляют контроль </w:t>
      </w:r>
      <w:proofErr w:type="gramStart"/>
      <w:r w:rsidRPr="000F0B75">
        <w:rPr>
          <w:rFonts w:ascii="Times New Roman" w:hAnsi="Times New Roman"/>
          <w:b/>
          <w:bCs/>
          <w:szCs w:val="24"/>
        </w:rPr>
        <w:t>за</w:t>
      </w:r>
      <w:proofErr w:type="gramEnd"/>
      <w:r w:rsidRPr="000F0B75">
        <w:rPr>
          <w:rFonts w:ascii="Times New Roman" w:hAnsi="Times New Roman"/>
          <w:b/>
          <w:bCs/>
          <w:szCs w:val="24"/>
        </w:rPr>
        <w:t>: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3.3.1. Установлением окладов (должностных окладов), ставок заработной платы работникам образовательных организаций в соответствии с установленными в них системами оплаты труда.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3.3.2. </w:t>
      </w:r>
      <w:proofErr w:type="gramStart"/>
      <w:r w:rsidRPr="000F0B75">
        <w:t>Выплатой заработной платы в размере не менее 2/3 ставки, оклада (должностного оклада), рассчитанных пропорционально времени простоя, в случаях простоя по причинам, не зависящим от работодателя и  работника.</w:t>
      </w:r>
      <w:proofErr w:type="gramEnd"/>
    </w:p>
    <w:p w:rsidR="00E1033D" w:rsidRPr="000F0B75" w:rsidRDefault="00E1033D" w:rsidP="00E1033D">
      <w:pPr>
        <w:ind w:firstLine="540"/>
        <w:jc w:val="both"/>
      </w:pPr>
      <w:r w:rsidRPr="000F0B75">
        <w:t xml:space="preserve">В случае приостановки деятельности образовательной организации по предписаниям органов </w:t>
      </w:r>
      <w:proofErr w:type="spellStart"/>
      <w:r w:rsidRPr="000F0B75">
        <w:t>Роспотребнадзора</w:t>
      </w:r>
      <w:proofErr w:type="spellEnd"/>
      <w:r w:rsidRPr="000F0B75">
        <w:t>, органов государственного пожарного надзора, заработная плата работникам выплачивается в размере среднего заработка.</w:t>
      </w:r>
    </w:p>
    <w:p w:rsidR="00E1033D" w:rsidRPr="000F0B75" w:rsidRDefault="00E1033D" w:rsidP="00E1033D">
      <w:pPr>
        <w:ind w:firstLine="540"/>
        <w:jc w:val="both"/>
      </w:pPr>
      <w:r w:rsidRPr="000F0B75">
        <w:t>3.3.3. Выплатой компенсации работникам, участвующим в забастовке.</w:t>
      </w:r>
    </w:p>
    <w:p w:rsidR="00E1033D" w:rsidRPr="000F0B75" w:rsidRDefault="00E1033D" w:rsidP="00E1033D">
      <w:pPr>
        <w:ind w:firstLine="540"/>
        <w:jc w:val="both"/>
      </w:pPr>
      <w:r w:rsidRPr="000F0B75">
        <w:t>В случае участия в забастовке, проводимой в соответствии с требованиями законодательства, работнику выплачивается компенсация в размере не менее 2/3 ставки (должностного оклада)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>3.3.4. Выполнением регионального перечня минимума необходимых работ (услуг), выполняемых в период проведения забастовки работниками, разработанного и утверждённого по согласованию с Профсоюзом, в котором конкретизировано содержание и определён порядок применения федеральных отраслевых перечней минимума необходимых работ (услуг) в образовательных организациях Свердловской области.</w:t>
      </w:r>
    </w:p>
    <w:p w:rsidR="00E1033D" w:rsidRPr="000F0B75" w:rsidRDefault="00E1033D" w:rsidP="00E1033D">
      <w:pPr>
        <w:pStyle w:val="a6"/>
        <w:suppressAutoHyphens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        3.3.5. Своевременностью выплаты заработной платы, отпускных, реализации гарантий и компенсаций работникам.</w:t>
      </w:r>
    </w:p>
    <w:p w:rsidR="00E1033D" w:rsidRPr="000F0B75" w:rsidRDefault="00E1033D" w:rsidP="00E1033D">
      <w:pPr>
        <w:pStyle w:val="a6"/>
        <w:suppressAutoHyphens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         </w:t>
      </w:r>
    </w:p>
    <w:p w:rsidR="009B6740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Cs/>
          <w:szCs w:val="24"/>
        </w:rPr>
      </w:pPr>
      <w:r w:rsidRPr="000F0B75">
        <w:rPr>
          <w:rFonts w:ascii="Times New Roman" w:hAnsi="Times New Roman"/>
          <w:b/>
          <w:bCs/>
          <w:szCs w:val="24"/>
        </w:rPr>
        <w:lastRenderedPageBreak/>
        <w:t xml:space="preserve">3.4. Стороны согласились, что образовательные </w:t>
      </w:r>
      <w:r w:rsidRPr="000F0B75">
        <w:rPr>
          <w:rFonts w:ascii="Times New Roman" w:hAnsi="Times New Roman"/>
          <w:b/>
          <w:szCs w:val="24"/>
        </w:rPr>
        <w:t>организации</w:t>
      </w:r>
      <w:r w:rsidRPr="000F0B75">
        <w:rPr>
          <w:rFonts w:ascii="Times New Roman" w:hAnsi="Times New Roman"/>
          <w:b/>
          <w:bCs/>
          <w:szCs w:val="24"/>
        </w:rPr>
        <w:t xml:space="preserve"> разрабатывают и принимают по согласованию с профсоюзным  комитетом </w:t>
      </w:r>
      <w:r w:rsidRPr="000F0B75">
        <w:rPr>
          <w:rFonts w:ascii="Times New Roman" w:hAnsi="Times New Roman"/>
          <w:bCs/>
          <w:szCs w:val="24"/>
        </w:rPr>
        <w:t xml:space="preserve">в порядке согласования, установленном </w:t>
      </w:r>
      <w:r w:rsidR="009B6740">
        <w:rPr>
          <w:rFonts w:ascii="Times New Roman" w:hAnsi="Times New Roman"/>
          <w:bCs/>
          <w:szCs w:val="24"/>
        </w:rPr>
        <w:t>в Приложении №7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Cs/>
          <w:szCs w:val="24"/>
        </w:rPr>
      </w:pPr>
      <w:r w:rsidRPr="000F0B75">
        <w:rPr>
          <w:rFonts w:ascii="Times New Roman" w:hAnsi="Times New Roman"/>
          <w:bCs/>
          <w:szCs w:val="24"/>
        </w:rPr>
        <w:t xml:space="preserve">3.4.1. Положение об оплате труда образовательных </w:t>
      </w:r>
      <w:r w:rsidRPr="000F0B75">
        <w:rPr>
          <w:rFonts w:ascii="Times New Roman" w:hAnsi="Times New Roman"/>
          <w:szCs w:val="24"/>
        </w:rPr>
        <w:t>организаций</w:t>
      </w:r>
      <w:r w:rsidRPr="000F0B75">
        <w:rPr>
          <w:rFonts w:ascii="Times New Roman" w:hAnsi="Times New Roman"/>
          <w:bCs/>
          <w:szCs w:val="24"/>
        </w:rPr>
        <w:t>, которым устанавливаются размеры окладов (должностных окладов), ставок заработной платы работников и повышающие коэффициенты к ним, включающее  следующие разделы: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раздел о выплатах компенсационного характера и доплатах за дополнительные виды работ;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раздел о выплатах стимулирующего характера.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3.4.2. Положение об оказании материальной помощи.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3.4.3. Положение о порядке формирования и использования средств от  приносящей доход деятельности.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3.4.4. Положение о комиссии по стимулированию работников образовательной организации.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3.4.5. Положение о порядке распределения педагогической нагрузки работников образовательной организации на учебный год.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3.4.6. В состав комиссий по премированию (стимулированию), по распределению учебной нагрузки входит представитель выборного профсоюзного органа.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3.4.7. Все Положения являются неотъемлемыми приложениями к коллективному договору.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Cs w:val="24"/>
        </w:rPr>
      </w:pP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/>
          <w:bCs/>
          <w:szCs w:val="24"/>
        </w:rPr>
      </w:pPr>
      <w:r w:rsidRPr="000F0B75">
        <w:rPr>
          <w:rFonts w:ascii="Times New Roman" w:hAnsi="Times New Roman"/>
          <w:b/>
          <w:bCs/>
          <w:szCs w:val="24"/>
        </w:rPr>
        <w:t>3.5. Стороны договорились: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3.5.1. </w:t>
      </w:r>
      <w:proofErr w:type="gramStart"/>
      <w:r w:rsidRPr="000F0B75">
        <w:rPr>
          <w:rFonts w:ascii="Times New Roman" w:hAnsi="Times New Roman"/>
          <w:szCs w:val="24"/>
        </w:rPr>
        <w:t xml:space="preserve">В случае истечения срока действия квалификационной категории педагогических работников, которым до пенсии по возрасту осталось не более одного года, за ними сохраняются повышающие коэффициенты к </w:t>
      </w:r>
      <w:r w:rsidRPr="000F0B75">
        <w:rPr>
          <w:rFonts w:ascii="Times New Roman" w:hAnsi="Times New Roman"/>
          <w:bCs/>
          <w:szCs w:val="24"/>
        </w:rPr>
        <w:t xml:space="preserve">окладу, ставке заработной платы, </w:t>
      </w:r>
      <w:r w:rsidRPr="000F0B75">
        <w:rPr>
          <w:rFonts w:ascii="Times New Roman" w:hAnsi="Times New Roman"/>
          <w:szCs w:val="24"/>
        </w:rPr>
        <w:t>установленные за соответствующую квалификационную категорию</w:t>
      </w:r>
      <w:r w:rsidRPr="000F0B75">
        <w:rPr>
          <w:rFonts w:ascii="Times New Roman" w:hAnsi="Times New Roman"/>
          <w:bCs/>
          <w:szCs w:val="24"/>
        </w:rPr>
        <w:t xml:space="preserve">, а также все </w:t>
      </w:r>
      <w:r w:rsidRPr="000F0B75">
        <w:rPr>
          <w:rFonts w:ascii="Times New Roman" w:hAnsi="Times New Roman"/>
          <w:szCs w:val="24"/>
        </w:rPr>
        <w:t xml:space="preserve">иные выплаты и повышения заработной платы, предусмотренные действующей в образовательной организации  системой оплаты труда за соответствующую </w:t>
      </w:r>
      <w:r w:rsidRPr="000F0B75">
        <w:rPr>
          <w:rFonts w:ascii="Times New Roman" w:hAnsi="Times New Roman"/>
          <w:szCs w:val="24"/>
        </w:rPr>
        <w:lastRenderedPageBreak/>
        <w:t>квалификационную категорию, до достижения ими пенсионного возраста.</w:t>
      </w:r>
      <w:proofErr w:type="gramEnd"/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3.5.2. </w:t>
      </w:r>
      <w:proofErr w:type="gramStart"/>
      <w:r w:rsidRPr="000F0B75">
        <w:rPr>
          <w:rFonts w:ascii="Times New Roman" w:hAnsi="Times New Roman"/>
          <w:szCs w:val="24"/>
        </w:rPr>
        <w:t xml:space="preserve">После истечения срока действия первой, высшей, а также установленной до 01.01.2011 года второй квалификационной категории, педагогическому работнику сохраняются повышающие коэффициенты к </w:t>
      </w:r>
      <w:r w:rsidRPr="000F0B75">
        <w:rPr>
          <w:rFonts w:ascii="Times New Roman" w:hAnsi="Times New Roman"/>
          <w:bCs/>
          <w:szCs w:val="24"/>
        </w:rPr>
        <w:t xml:space="preserve">окладу, ставке заработной платы, </w:t>
      </w:r>
      <w:r w:rsidRPr="000F0B75">
        <w:rPr>
          <w:rFonts w:ascii="Times New Roman" w:hAnsi="Times New Roman"/>
          <w:szCs w:val="24"/>
        </w:rPr>
        <w:t>установленные за соответствующую квалификационную категорию</w:t>
      </w:r>
      <w:r w:rsidRPr="000F0B75">
        <w:rPr>
          <w:rFonts w:ascii="Times New Roman" w:hAnsi="Times New Roman"/>
          <w:bCs/>
          <w:szCs w:val="24"/>
        </w:rPr>
        <w:t xml:space="preserve">, а также все </w:t>
      </w:r>
      <w:r w:rsidRPr="000F0B75">
        <w:rPr>
          <w:rFonts w:ascii="Times New Roman" w:hAnsi="Times New Roman"/>
          <w:szCs w:val="24"/>
        </w:rPr>
        <w:t>иные выплаты и повышения заработной платы, предусмотренные действующей в образовательной организации системой оплаты труда за соответствующую квалификационную категорию, в течение одного года в следующих случаях:</w:t>
      </w:r>
      <w:proofErr w:type="gramEnd"/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в случае длительной нетрудоспособности (более четырёх месяцев);</w:t>
      </w:r>
    </w:p>
    <w:p w:rsidR="00E1033D" w:rsidRPr="000F0B75" w:rsidRDefault="00E1033D" w:rsidP="00E1033D">
      <w:pPr>
        <w:pStyle w:val="a6"/>
        <w:tabs>
          <w:tab w:val="num" w:pos="690"/>
        </w:tabs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нахождения в отпуске по беременности и родам, отпуске по уходу за ребенком при выходе на работу;</w:t>
      </w:r>
    </w:p>
    <w:p w:rsidR="00E1033D" w:rsidRPr="000F0B75" w:rsidRDefault="00E1033D" w:rsidP="00E1033D">
      <w:pPr>
        <w:pStyle w:val="a6"/>
        <w:tabs>
          <w:tab w:val="num" w:pos="690"/>
        </w:tabs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возобновления педагогической деятельности, прерванной в связи с уходом на пенсию по любым основаниям;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r w:rsidRPr="000F0B75">
        <w:t>окончания длительного отпуска в соответствии с пунктом 5 статьи 47 Федерального закона от 29 декабря 2012 года № 273-ФЗ «Об образовании в Российской Федерации»;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если работник был призван в ряды Вооружённых сил России;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в случае нарушения прав аттестующегося педагогического работника;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в случае увольнения в связи с сокращением численности или штата работников организации;</w:t>
      </w:r>
    </w:p>
    <w:p w:rsidR="00E1033D" w:rsidRPr="000F0B75" w:rsidRDefault="00E1033D" w:rsidP="00E1033D">
      <w:pPr>
        <w:pStyle w:val="af7"/>
        <w:ind w:left="0" w:firstLine="567"/>
        <w:jc w:val="both"/>
      </w:pPr>
      <w:r w:rsidRPr="000F0B75">
        <w:rPr>
          <w:rFonts w:eastAsia="MS Mincho"/>
          <w:bCs/>
          <w:iCs/>
        </w:rPr>
        <w:t>в случае исполнения на освобожденной основе полномочий в составе выборного профсоюзного органа;</w:t>
      </w:r>
    </w:p>
    <w:p w:rsidR="00E1033D" w:rsidRPr="000F0B75" w:rsidRDefault="00E1033D" w:rsidP="00E1033D">
      <w:pPr>
        <w:pStyle w:val="af7"/>
        <w:ind w:left="0" w:firstLine="567"/>
        <w:jc w:val="both"/>
      </w:pPr>
      <w:r w:rsidRPr="000F0B75">
        <w:t>в случае рассмотрения аттестационной комиссией заявления педагогического работника об аттестации и (или) в период ее прохождения.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3.5.3. </w:t>
      </w:r>
      <w:proofErr w:type="gramStart"/>
      <w:r w:rsidRPr="000F0B75">
        <w:rPr>
          <w:rFonts w:ascii="Times New Roman" w:hAnsi="Times New Roman"/>
          <w:szCs w:val="24"/>
        </w:rPr>
        <w:t xml:space="preserve">При аттестации работников, подтверждающих ранее присвоенную квалификационную категорию по должности в третий и более раз, принимавших  в </w:t>
      </w:r>
      <w:proofErr w:type="spellStart"/>
      <w:r w:rsidRPr="000F0B75">
        <w:rPr>
          <w:rFonts w:ascii="Times New Roman" w:hAnsi="Times New Roman"/>
          <w:szCs w:val="24"/>
        </w:rPr>
        <w:t>межаттестационный</w:t>
      </w:r>
      <w:proofErr w:type="spellEnd"/>
      <w:r w:rsidRPr="000F0B75">
        <w:rPr>
          <w:rFonts w:ascii="Times New Roman" w:hAnsi="Times New Roman"/>
          <w:szCs w:val="24"/>
        </w:rPr>
        <w:t xml:space="preserve"> период активное участие в районных и областных мероприятиях, стабильно добивавшихся высокой результативности в работе, эффективно организующих образовательный процесс </w:t>
      </w:r>
      <w:r w:rsidRPr="000F0B75">
        <w:rPr>
          <w:rFonts w:ascii="Times New Roman" w:hAnsi="Times New Roman"/>
          <w:szCs w:val="24"/>
        </w:rPr>
        <w:lastRenderedPageBreak/>
        <w:t xml:space="preserve">педагогический совет образовательной организации может принять решение о ходатайстве перед аттестационной комиссией о признании результатов практической деятельности  в </w:t>
      </w:r>
      <w:proofErr w:type="spellStart"/>
      <w:r w:rsidRPr="000F0B75">
        <w:rPr>
          <w:rFonts w:ascii="Times New Roman" w:hAnsi="Times New Roman"/>
          <w:szCs w:val="24"/>
        </w:rPr>
        <w:t>межаттестационный</w:t>
      </w:r>
      <w:proofErr w:type="spellEnd"/>
      <w:r w:rsidRPr="000F0B75">
        <w:rPr>
          <w:rFonts w:ascii="Times New Roman" w:hAnsi="Times New Roman"/>
          <w:szCs w:val="24"/>
        </w:rPr>
        <w:t xml:space="preserve"> период за результаты аттестации текущего</w:t>
      </w:r>
      <w:proofErr w:type="gramEnd"/>
      <w:r w:rsidRPr="000F0B75">
        <w:rPr>
          <w:rFonts w:ascii="Times New Roman" w:hAnsi="Times New Roman"/>
          <w:szCs w:val="24"/>
        </w:rPr>
        <w:t xml:space="preserve"> аттестационного года на основании решения.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3.5.4. Квалификационные категории, присвоенные педагогическим работникам в соответствии с Положением об аттестации, учитываются в течение срока их действия при работе в должности, по которой присвоена квалификационная категория, независимо от типа и вида образовательного учреждения, преподаваемого предмета (дисциплины).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proofErr w:type="gramStart"/>
      <w:r w:rsidRPr="000F0B75">
        <w:rPr>
          <w:rFonts w:ascii="Times New Roman" w:hAnsi="Times New Roman"/>
          <w:szCs w:val="24"/>
        </w:rPr>
        <w:t xml:space="preserve">В случае выполнения педагогическим работником, которому установлена квалификационная категория, педагогической работы в одном и том же и (или) другом муниципальном образовательном учреждении на разных  педагогических должностях, по которым совпадают должностные обязанности, учебные программы, профили работы, ему устанавливаются повышающие коэффициенты к </w:t>
      </w:r>
      <w:r w:rsidRPr="000F0B75">
        <w:rPr>
          <w:rFonts w:ascii="Times New Roman" w:hAnsi="Times New Roman"/>
          <w:bCs/>
          <w:szCs w:val="24"/>
        </w:rPr>
        <w:t xml:space="preserve">окладу, ставке заработной платы, а также все </w:t>
      </w:r>
      <w:r w:rsidRPr="000F0B75">
        <w:rPr>
          <w:rFonts w:ascii="Times New Roman" w:hAnsi="Times New Roman"/>
          <w:szCs w:val="24"/>
        </w:rPr>
        <w:t>иные выплаты и повышения заработной платы, предусмотренные действующей в образовательной организации системой оплаты</w:t>
      </w:r>
      <w:proofErr w:type="gramEnd"/>
      <w:r w:rsidRPr="000F0B75">
        <w:rPr>
          <w:rFonts w:ascii="Times New Roman" w:hAnsi="Times New Roman"/>
          <w:szCs w:val="24"/>
        </w:rPr>
        <w:t xml:space="preserve"> </w:t>
      </w:r>
      <w:proofErr w:type="gramStart"/>
      <w:r w:rsidRPr="000F0B75">
        <w:rPr>
          <w:rFonts w:ascii="Times New Roman" w:hAnsi="Times New Roman"/>
          <w:szCs w:val="24"/>
        </w:rPr>
        <w:t>труда за соответствующую квалификационную категорию</w:t>
      </w:r>
      <w:r w:rsidRPr="000F0B75">
        <w:rPr>
          <w:rFonts w:ascii="Times New Roman" w:hAnsi="Times New Roman"/>
          <w:bCs/>
          <w:szCs w:val="24"/>
        </w:rPr>
        <w:t xml:space="preserve">, </w:t>
      </w:r>
      <w:r w:rsidRPr="000F0B75">
        <w:rPr>
          <w:rFonts w:ascii="Times New Roman" w:hAnsi="Times New Roman"/>
          <w:szCs w:val="24"/>
        </w:rPr>
        <w:t>по каждой педагогической должности согласно Списку должностей, по которым совпадают должностные обязанности, учебные программы, профили работы и устанавливаются выплаты за квалификационную категорию, установленному Соглашением между Министерством общего и профессионального образования Свердловской области, Ассоциацией «Совет муниципальных образований» и Свердловской областной организацией Профсоюза работников народного образования и науки РФ</w:t>
      </w:r>
      <w:r w:rsidRPr="000F0B75">
        <w:rPr>
          <w:szCs w:val="24"/>
        </w:rPr>
        <w:t>.</w:t>
      </w:r>
      <w:proofErr w:type="gramEnd"/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3.5.5. Выпускники среднего и высшего профессионального образования,  впервые поступившие на постоянную работу в образовательные организации на педагогические должности, получают единовременное пособие на обзаведение хозяйством в порядке и в размере, утверждённом Правительством Свердловской области.</w:t>
      </w:r>
    </w:p>
    <w:p w:rsidR="00E1033D" w:rsidRPr="000F0B75" w:rsidRDefault="00E1033D" w:rsidP="00E1033D">
      <w:pPr>
        <w:pStyle w:val="a6"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lastRenderedPageBreak/>
        <w:t>3.5.6. Выпускникам организаций профессионального и высшего образования, получившим   соответствующее  профессиональное   образование   в   первый  раз</w:t>
      </w:r>
    </w:p>
    <w:p w:rsidR="00E1033D" w:rsidRPr="000F0B75" w:rsidRDefault="00E1033D" w:rsidP="00E1033D">
      <w:pPr>
        <w:pStyle w:val="a6"/>
        <w:jc w:val="both"/>
        <w:rPr>
          <w:rFonts w:ascii="Times New Roman" w:hAnsi="Times New Roman"/>
          <w:szCs w:val="24"/>
        </w:rPr>
      </w:pPr>
      <w:proofErr w:type="gramStart"/>
      <w:r w:rsidRPr="000F0B75">
        <w:rPr>
          <w:rFonts w:ascii="Times New Roman" w:hAnsi="Times New Roman"/>
          <w:szCs w:val="24"/>
        </w:rPr>
        <w:t xml:space="preserve">и трудоустроившимся по специальности в год окончания профессиональной образовательной организации или организации высшего образования, к </w:t>
      </w:r>
      <w:r w:rsidRPr="000F0B75">
        <w:rPr>
          <w:rFonts w:ascii="Times New Roman" w:hAnsi="Times New Roman"/>
          <w:bCs/>
          <w:szCs w:val="24"/>
        </w:rPr>
        <w:t xml:space="preserve">окладу, ставке заработной платы устанавливается повышающий коэффициент 0,2, который образует новый размер оклада, а также все </w:t>
      </w:r>
      <w:r w:rsidRPr="000F0B75">
        <w:rPr>
          <w:rFonts w:ascii="Times New Roman" w:hAnsi="Times New Roman"/>
          <w:szCs w:val="24"/>
        </w:rPr>
        <w:t>иные выплаты и повышения заработной платы, предусмотренные действующей в образовательной организации системой оплаты труда за первую квалификационную категорию, сроком на два года.</w:t>
      </w:r>
      <w:proofErr w:type="gramEnd"/>
    </w:p>
    <w:p w:rsidR="00E1033D" w:rsidRPr="000F0B75" w:rsidRDefault="00E1033D" w:rsidP="00E1033D">
      <w:pPr>
        <w:pStyle w:val="a6"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Данный повышающий коэффициент устанавливается при трудоустройстве впервые не в год окончания профессиональной образовательной организации или организации высшего образования в следующих случаях:</w:t>
      </w:r>
    </w:p>
    <w:p w:rsidR="00E1033D" w:rsidRPr="000F0B75" w:rsidRDefault="00E1033D" w:rsidP="00E1033D">
      <w:pPr>
        <w:pStyle w:val="a6"/>
        <w:tabs>
          <w:tab w:val="num" w:pos="690"/>
        </w:tabs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нахождения в отпуске по беременности и родам, отпуске по уходу за ребенком после окончания профессиональной образовательной организации или организации высшего образования -</w:t>
      </w:r>
      <w:r w:rsidRPr="000F0B75">
        <w:rPr>
          <w:rFonts w:ascii="Times New Roman" w:hAnsi="Times New Roman"/>
          <w:color w:val="0000FF"/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>в течение 6 месяцев после окончания соответствующего отпуска;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если работник после окончания профессиональной образовательной организации или организации высшего образования был призван в Вооружённые силы России для прохождения срочной службы - в течение 6 месяцев после увольнения в запас.</w:t>
      </w:r>
    </w:p>
    <w:p w:rsidR="00E1033D" w:rsidRPr="000F0B75" w:rsidRDefault="00E1033D" w:rsidP="00E1033D">
      <w:pPr>
        <w:pStyle w:val="a6"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3.5.7. Педагогическим работникам, в отношении которых аттестационной комиссией образовательной организации принято решение о соответствии занимаемой должности, устанавливается выплата по повышающему коэффициенту к окладу, ставке заработной платы – 0,1</w:t>
      </w:r>
      <w:r w:rsidR="00E63266">
        <w:rPr>
          <w:rFonts w:ascii="Times New Roman" w:hAnsi="Times New Roman"/>
          <w:szCs w:val="24"/>
        </w:rPr>
        <w:t>.</w:t>
      </w:r>
    </w:p>
    <w:p w:rsidR="00E1033D" w:rsidRPr="000F0B75" w:rsidRDefault="00E1033D" w:rsidP="00E1033D">
      <w:pPr>
        <w:ind w:firstLine="567"/>
        <w:jc w:val="both"/>
      </w:pPr>
      <w:r w:rsidRPr="000F0B75">
        <w:t>3.5.</w:t>
      </w:r>
      <w:r w:rsidR="00011351">
        <w:t>8</w:t>
      </w:r>
      <w:r w:rsidRPr="000F0B75">
        <w:t xml:space="preserve">. Работникам образования при выделении путёвки в санатории-профилактории работодателем предоставляются дни для лечения по данной путёвке (без нарушения образовательного процесса). По желанию работника указанные дни предоставляются в счёт ежегодного оплачиваемого отпуска за соответствующий год либо без сохранения заработной платы. 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lastRenderedPageBreak/>
        <w:t>3.5.</w:t>
      </w:r>
      <w:r w:rsidR="00011351">
        <w:rPr>
          <w:rFonts w:ascii="Times New Roman" w:hAnsi="Times New Roman"/>
          <w:szCs w:val="24"/>
        </w:rPr>
        <w:t>9</w:t>
      </w:r>
      <w:r w:rsidRPr="000F0B75">
        <w:rPr>
          <w:rFonts w:ascii="Times New Roman" w:hAnsi="Times New Roman"/>
          <w:szCs w:val="24"/>
        </w:rPr>
        <w:t xml:space="preserve">. </w:t>
      </w:r>
      <w:r w:rsidRPr="000F0B75">
        <w:rPr>
          <w:rFonts w:ascii="Times New Roman" w:hAnsi="Times New Roman"/>
          <w:bCs/>
          <w:szCs w:val="24"/>
        </w:rPr>
        <w:t>Работникам образовательных организаций, осуществляющим работу  в каникулярный период в оздоровительных лагерях с дневным пребыванием детей, устанавливается доплата к окладу из средств, заложенных на оплату труда в стоимость путёвки</w:t>
      </w:r>
      <w:r w:rsidRPr="000F0B75">
        <w:rPr>
          <w:rFonts w:ascii="Times New Roman" w:hAnsi="Times New Roman"/>
          <w:szCs w:val="24"/>
        </w:rPr>
        <w:t xml:space="preserve">. 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Размер средств от стоимости путёвки, направляемый на заработную плату работников устанавливается</w:t>
      </w:r>
      <w:r w:rsidR="00DE3288">
        <w:rPr>
          <w:rFonts w:ascii="Times New Roman" w:hAnsi="Times New Roman"/>
          <w:szCs w:val="24"/>
        </w:rPr>
        <w:t xml:space="preserve"> ежегодно постановлением Главы городского округа Сухой Лог</w:t>
      </w:r>
      <w:r w:rsidRPr="000F0B75">
        <w:rPr>
          <w:rFonts w:ascii="Times New Roman" w:hAnsi="Times New Roman"/>
          <w:szCs w:val="24"/>
        </w:rPr>
        <w:t xml:space="preserve"> в размере не менее 290</w:t>
      </w:r>
      <w:r w:rsidRPr="000F0B75">
        <w:rPr>
          <w:rFonts w:ascii="Times New Roman" w:hAnsi="Times New Roman"/>
          <w:i/>
          <w:szCs w:val="24"/>
        </w:rPr>
        <w:t xml:space="preserve"> рублей</w:t>
      </w:r>
      <w:r w:rsidRPr="000F0B75">
        <w:rPr>
          <w:rFonts w:ascii="Times New Roman" w:hAnsi="Times New Roman"/>
          <w:szCs w:val="24"/>
        </w:rPr>
        <w:t xml:space="preserve"> от каждой путёвки.</w:t>
      </w:r>
    </w:p>
    <w:p w:rsidR="00E1033D" w:rsidRPr="000F0B75" w:rsidRDefault="00E1033D" w:rsidP="00E1033D">
      <w:pPr>
        <w:ind w:firstLine="567"/>
        <w:jc w:val="both"/>
      </w:pPr>
      <w:r w:rsidRPr="000F0B75">
        <w:t>3.5.1</w:t>
      </w:r>
      <w:r w:rsidR="00011351">
        <w:t>0</w:t>
      </w:r>
      <w:r w:rsidRPr="000F0B75">
        <w:t>. Переработка рабочего времени воспитателей, помощников воспитателя, младших воспитателей вследствие неявки сменяющего работника, а также работа в детских оздоровительных лагерях, осуществляемая по инициативе работодателя за пределами рабочего времени, установленного графиками работ, является сверхурочной работой. Сверхурочная работа оплачивается за первые два часа работы не менее чем в полуторном размере, за последующие часы – не менее чем в двойном размере. Конкретные размеры оплаты за сверхурочную работу определяются коллективным договором и (или) трудовым договором.</w:t>
      </w:r>
    </w:p>
    <w:p w:rsidR="00E1033D" w:rsidRPr="000F0B75" w:rsidRDefault="00E1033D" w:rsidP="00E1033D">
      <w:pPr>
        <w:pStyle w:val="a6"/>
        <w:tabs>
          <w:tab w:val="num" w:pos="142"/>
        </w:tabs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3.5.1</w:t>
      </w:r>
      <w:r w:rsidR="00011351">
        <w:rPr>
          <w:rFonts w:ascii="Times New Roman" w:hAnsi="Times New Roman"/>
          <w:szCs w:val="24"/>
        </w:rPr>
        <w:t>1</w:t>
      </w:r>
      <w:r w:rsidRPr="000F0B75">
        <w:rPr>
          <w:rFonts w:ascii="Times New Roman" w:hAnsi="Times New Roman"/>
          <w:szCs w:val="24"/>
        </w:rPr>
        <w:t>. Работодатель</w:t>
      </w:r>
      <w:r w:rsidR="00E63266">
        <w:rPr>
          <w:rFonts w:ascii="Times New Roman" w:hAnsi="Times New Roman"/>
          <w:szCs w:val="24"/>
        </w:rPr>
        <w:t>,</w:t>
      </w:r>
      <w:r w:rsidRPr="000F0B75">
        <w:rPr>
          <w:rFonts w:ascii="Times New Roman" w:hAnsi="Times New Roman"/>
          <w:szCs w:val="24"/>
        </w:rPr>
        <w:t xml:space="preserve"> с</w:t>
      </w:r>
      <w:r w:rsidR="00E63266">
        <w:rPr>
          <w:rFonts w:ascii="Times New Roman" w:hAnsi="Times New Roman"/>
          <w:szCs w:val="24"/>
        </w:rPr>
        <w:t xml:space="preserve"> учетом мнения</w:t>
      </w:r>
      <w:r w:rsidRPr="000F0B75">
        <w:rPr>
          <w:rFonts w:ascii="Times New Roman" w:hAnsi="Times New Roman"/>
          <w:szCs w:val="24"/>
        </w:rPr>
        <w:t xml:space="preserve"> выборн</w:t>
      </w:r>
      <w:r w:rsidR="00E63266">
        <w:rPr>
          <w:rFonts w:ascii="Times New Roman" w:hAnsi="Times New Roman"/>
          <w:szCs w:val="24"/>
        </w:rPr>
        <w:t>ого</w:t>
      </w:r>
      <w:r w:rsidRPr="000F0B75">
        <w:rPr>
          <w:rFonts w:ascii="Times New Roman" w:hAnsi="Times New Roman"/>
          <w:szCs w:val="24"/>
        </w:rPr>
        <w:t xml:space="preserve"> орган</w:t>
      </w:r>
      <w:r w:rsidR="00E63266">
        <w:rPr>
          <w:rFonts w:ascii="Times New Roman" w:hAnsi="Times New Roman"/>
          <w:szCs w:val="24"/>
        </w:rPr>
        <w:t>а</w:t>
      </w:r>
      <w:r w:rsidRPr="000F0B75">
        <w:rPr>
          <w:rFonts w:ascii="Times New Roman" w:hAnsi="Times New Roman"/>
          <w:szCs w:val="24"/>
        </w:rPr>
        <w:t xml:space="preserve"> первичной профсоюзной организации</w:t>
      </w:r>
      <w:r w:rsidR="00E63266">
        <w:rPr>
          <w:rFonts w:ascii="Times New Roman" w:hAnsi="Times New Roman"/>
          <w:szCs w:val="24"/>
        </w:rPr>
        <w:t>,</w:t>
      </w:r>
      <w:r w:rsidRPr="000F0B75">
        <w:rPr>
          <w:rFonts w:ascii="Times New Roman" w:hAnsi="Times New Roman"/>
          <w:szCs w:val="24"/>
        </w:rPr>
        <w:t xml:space="preserve"> устанавливает конкретные размеры доплат всем работникам, занятым на работах с опасными (особо опасными), вредными (особо вредными) и тяжёлыми (особо тяжёлыми) условиями труда</w:t>
      </w:r>
      <w:r w:rsidR="00DE3288">
        <w:rPr>
          <w:rFonts w:ascii="Times New Roman" w:hAnsi="Times New Roman"/>
          <w:szCs w:val="24"/>
        </w:rPr>
        <w:t xml:space="preserve"> на основании результатов специальной оценки условий труда</w:t>
      </w:r>
      <w:r w:rsidRPr="000F0B75">
        <w:rPr>
          <w:rFonts w:ascii="Times New Roman" w:hAnsi="Times New Roman"/>
          <w:szCs w:val="24"/>
        </w:rPr>
        <w:t xml:space="preserve">. </w:t>
      </w:r>
    </w:p>
    <w:p w:rsidR="00E1033D" w:rsidRPr="000F0B75" w:rsidRDefault="00E1033D" w:rsidP="00E1033D">
      <w:pPr>
        <w:pStyle w:val="a6"/>
        <w:tabs>
          <w:tab w:val="num" w:pos="142"/>
        </w:tabs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3.5.1</w:t>
      </w:r>
      <w:r w:rsidR="00011351">
        <w:rPr>
          <w:rFonts w:ascii="Times New Roman" w:hAnsi="Times New Roman"/>
          <w:szCs w:val="24"/>
        </w:rPr>
        <w:t>2</w:t>
      </w:r>
      <w:r w:rsidRPr="000F0B75">
        <w:rPr>
          <w:rFonts w:ascii="Times New Roman" w:hAnsi="Times New Roman"/>
          <w:szCs w:val="24"/>
        </w:rPr>
        <w:t xml:space="preserve">. </w:t>
      </w:r>
      <w:proofErr w:type="gramStart"/>
      <w:r w:rsidRPr="000F0B75">
        <w:rPr>
          <w:rFonts w:ascii="Times New Roman" w:hAnsi="Times New Roman"/>
          <w:szCs w:val="24"/>
        </w:rPr>
        <w:t>Заработная плата работников учреждений (без учета премий и иных выплат стимулирующего характера) при изменении системы оплаты труда не может быть меньше заработной платы (без учета премий и иных выплат стимулирующего характера), выплачиваемой работникам до ее изменения, при условии сохранения объема трудовых (должностных) обязанностей работников и выполнения ими работ той же квалификации.</w:t>
      </w:r>
      <w:proofErr w:type="gramEnd"/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r w:rsidRPr="000F0B75">
        <w:t>3.5.1</w:t>
      </w:r>
      <w:r w:rsidR="00011351">
        <w:t>3</w:t>
      </w:r>
      <w:r w:rsidRPr="000F0B75">
        <w:t xml:space="preserve">. Объем учебной нагрузки (педагогической работы) педагогических работников устанавливается исходя из количества часов по учебному плану и учебным программам, обеспеченности </w:t>
      </w:r>
      <w:r w:rsidRPr="000F0B75">
        <w:lastRenderedPageBreak/>
        <w:t>кадрами, других условий работы в данном общеобразовательном учреждении.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r w:rsidRPr="000F0B75">
        <w:t>Учебная нагрузка (педагогическая работа), объем которой больше или меньше нормы часов за ставку заработной платы, устанавливается только с письменного согласия работника.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bookmarkStart w:id="4" w:name="Par2"/>
      <w:bookmarkEnd w:id="4"/>
      <w:r w:rsidRPr="000F0B75">
        <w:t>Установленный в начале учебного года объем учебной нагрузки (педагогической работы) не может быть уменьшен в течение учебного года по инициативе администрации</w:t>
      </w:r>
      <w:r w:rsidR="00DE3288">
        <w:t xml:space="preserve"> образовательного учреждения</w:t>
      </w:r>
      <w:r w:rsidRPr="000F0B75">
        <w:t>, за исключением случаев уменьшения количества часов по учебным планам и программам, сокращения количества классов (групп продленного дня).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r w:rsidRPr="000F0B75">
        <w:t>Установленный в текущем учебном году объем учебной нагрузки (педагогической работы) не может быть уменьшен по инициативе администрации</w:t>
      </w:r>
      <w:r w:rsidR="00DE3288">
        <w:t xml:space="preserve"> образовательного учреждения</w:t>
      </w:r>
      <w:r w:rsidRPr="000F0B75">
        <w:t xml:space="preserve"> в следующем учебном году, за исключением случаев, указанных в </w:t>
      </w:r>
      <w:hyperlink w:anchor="Par2" w:history="1">
        <w:r w:rsidRPr="000F0B75">
          <w:t>абзаце третьем</w:t>
        </w:r>
      </w:hyperlink>
      <w:r w:rsidRPr="000F0B75">
        <w:t xml:space="preserve"> настоящего пункта.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r w:rsidRPr="000F0B75">
        <w:t>При установлении учебной нагрузки на новый учебный год учителям и другим педагогическим работникам, для которых данное общеобразовательное учреждение является местом основной работы, как правило, сохраняется ее объем и преемственность преподавания предметов в классах.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r w:rsidRPr="000F0B75">
        <w:t>3.5.1</w:t>
      </w:r>
      <w:r w:rsidR="00011351">
        <w:t>4</w:t>
      </w:r>
      <w:r w:rsidRPr="000F0B75">
        <w:t xml:space="preserve">. Размер оклада (должностного оклада), ставки заработной платы педагогических работников и руководителей муниципальных организаций подлежит повышению на 25 процентов за работу в муниципальных организациях, расположенных в сельской местности и рабочих поселках (поселках городского типа) с момента назначения указанных работников на соответствующие должности.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</w:p>
    <w:p w:rsidR="00E1033D" w:rsidRPr="000F0B75" w:rsidRDefault="00E1033D" w:rsidP="00E1033D">
      <w:pPr>
        <w:pStyle w:val="1"/>
        <w:spacing w:before="0" w:after="0"/>
        <w:rPr>
          <w:rFonts w:cs="Times New Roman"/>
          <w:sz w:val="24"/>
          <w:szCs w:val="24"/>
        </w:rPr>
      </w:pPr>
      <w:bookmarkStart w:id="5" w:name="_Toc302032412"/>
      <w:r w:rsidRPr="000F0B75">
        <w:rPr>
          <w:rFonts w:cs="Times New Roman"/>
          <w:sz w:val="24"/>
          <w:szCs w:val="24"/>
        </w:rPr>
        <w:t>ПОВЫШЕНИЕ КВАЛИФИКАЦИИ, ПРОФЕССИОНАЛЬНАЯ ПОДГОТОВКА, ГАРАНТИИ СОДЕЙСТВИЯ ЗАНЯТОСТИ</w:t>
      </w:r>
      <w:bookmarkEnd w:id="5"/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rPr>
          <w:b/>
        </w:rPr>
      </w:pPr>
      <w:r w:rsidRPr="000F0B75">
        <w:rPr>
          <w:b/>
        </w:rPr>
        <w:t>4.1. Стороны договорились: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 xml:space="preserve">4.1.1. </w:t>
      </w:r>
      <w:r w:rsidRPr="000F0B75">
        <w:rPr>
          <w:rFonts w:eastAsia="MS Mincho"/>
        </w:rPr>
        <w:t>Считать критерием м</w:t>
      </w:r>
      <w:r w:rsidRPr="000F0B75">
        <w:t>ассового высвобождения работников в отрасли увольнение 10 и более процентов работников в течение 90 календарных дней в организации.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lastRenderedPageBreak/>
        <w:t>4.1.2. В целях обеспечения занятости при массовом увольнении, предусматривать в отношении работников, подлежащих увольнению,  следующие мероприятия: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proofErr w:type="gramStart"/>
      <w:r w:rsidRPr="000F0B75">
        <w:rPr>
          <w:rFonts w:ascii="Times New Roman" w:hAnsi="Times New Roman" w:cs="Times New Roman"/>
        </w:rPr>
        <w:t>льготы и компенсации высвобожденным работникам (сверх установленных законодательством), предоставляемые работодателем при наличии финансовых возможностей по согласованию с профсоюзным комитетом;</w:t>
      </w:r>
      <w:proofErr w:type="gramEnd"/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>порядок организации профессиональной подготовки, переподготовки и повышения квалификации высвобождаемых работников до наступления срока расторжения трудового договора по согласованию с профсоюзным комитетом;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>гарантии по оказанию содействия в трудоустройстве отдельных категорий высвобождаемых работников;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>обязательства по заключению с органами государственного страхования или страховыми фирмами договоров коллективного работников на случай потери работы;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>предоставление работнику, предупреждённому об увольнении по пунктам 1 и 2 части первой статьи 81 Трудового кодекса Российской Федерации, по его заявлению времени для поиска работы не менее 2 часов в неделю с сохранением заработной платы (за счет средств от приносящей доход деятельности);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 xml:space="preserve">другие меры, способствующие социальной защищенности работников, увольняемых при массовом высвобождении по согласованию с </w:t>
      </w:r>
      <w:proofErr w:type="gramStart"/>
      <w:r w:rsidRPr="000F0B75">
        <w:rPr>
          <w:rFonts w:ascii="Times New Roman" w:hAnsi="Times New Roman" w:cs="Times New Roman"/>
        </w:rPr>
        <w:t>профсоюзными</w:t>
      </w:r>
      <w:proofErr w:type="gramEnd"/>
      <w:r w:rsidRPr="000F0B75">
        <w:rPr>
          <w:rFonts w:ascii="Times New Roman" w:hAnsi="Times New Roman" w:cs="Times New Roman"/>
        </w:rPr>
        <w:t xml:space="preserve"> комитетом.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 xml:space="preserve">4.1.3. При заключении коллективного договора рекомендуется включать </w:t>
      </w:r>
      <w:proofErr w:type="gramStart"/>
      <w:r w:rsidRPr="000F0B75">
        <w:rPr>
          <w:rFonts w:ascii="Times New Roman" w:hAnsi="Times New Roman" w:cs="Times New Roman"/>
        </w:rPr>
        <w:t>в него условия о преимущественном праве на оставление на работе при сокращении</w:t>
      </w:r>
      <w:proofErr w:type="gramEnd"/>
      <w:r w:rsidRPr="000F0B75">
        <w:rPr>
          <w:rFonts w:ascii="Times New Roman" w:hAnsi="Times New Roman" w:cs="Times New Roman"/>
        </w:rPr>
        <w:t xml:space="preserve"> численности или штата работников организации при равной производительности труда и квалификации помимо лиц, указанных в статьях 179, 261 Трудового кодекса Российской Федерации, также лицам:</w:t>
      </w:r>
    </w:p>
    <w:p w:rsidR="00E1033D" w:rsidRPr="000F0B75" w:rsidRDefault="00E1033D" w:rsidP="00E1033D">
      <w:pPr>
        <w:ind w:firstLine="540"/>
        <w:jc w:val="both"/>
      </w:pPr>
      <w:r w:rsidRPr="000F0B75">
        <w:t>которым до назначения трудовой пенсии по старости (в том числе досрочно) осталось два и менее года: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лицам, проработавшим в учреждении свыше десяти лет; </w:t>
      </w:r>
    </w:p>
    <w:p w:rsidR="00E1033D" w:rsidRPr="000F0B75" w:rsidRDefault="00E1033D" w:rsidP="00E1033D">
      <w:pPr>
        <w:ind w:firstLine="540"/>
        <w:jc w:val="both"/>
      </w:pPr>
      <w:r w:rsidRPr="000F0B75">
        <w:t>одиноким матерям и отцам, воспитывающим детей в возрасте до 16 лет;</w:t>
      </w:r>
    </w:p>
    <w:p w:rsidR="00E1033D" w:rsidRPr="000F0B75" w:rsidRDefault="00E1033D" w:rsidP="00E1033D">
      <w:pPr>
        <w:ind w:firstLine="540"/>
        <w:jc w:val="both"/>
      </w:pPr>
      <w:r w:rsidRPr="000F0B75">
        <w:lastRenderedPageBreak/>
        <w:t xml:space="preserve">родителям, воспитывающим детей - инвалидов в возрасте до 18 лет; 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лицам, награждённым государственными наградами в связи с педагогической деятельностью; 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председателям первичной профсоюзной организации; 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>молодым специалистам, имеющим трудовой стаж не менее одного года.</w:t>
      </w:r>
    </w:p>
    <w:p w:rsidR="00E1033D" w:rsidRPr="000F0B75" w:rsidRDefault="00E1033D" w:rsidP="00E1033D">
      <w:pPr>
        <w:pStyle w:val="ConsPlusNormal"/>
        <w:widowControl/>
        <w:ind w:firstLine="540"/>
        <w:jc w:val="both"/>
        <w:rPr>
          <w:rFonts w:ascii="Times New Roman" w:hAnsi="Times New Roman" w:cs="Times New Roman"/>
        </w:rPr>
      </w:pPr>
      <w:r w:rsidRPr="000F0B75">
        <w:rPr>
          <w:rFonts w:ascii="Times New Roman" w:hAnsi="Times New Roman" w:cs="Times New Roman"/>
        </w:rPr>
        <w:t>4.1.4. Педагогическим работникам, которым до досрочного назначения трудовой пенсии в связи с педагогической деятельностью осталось менее двух лет, педагогическая нагрузка устанавливается в размере не меньше, чем за одну ставку заработной платы при наличии соответствующей учебной нагрузки в образовательном учреждении.</w:t>
      </w:r>
    </w:p>
    <w:p w:rsidR="00E1033D" w:rsidRPr="000F0B75" w:rsidRDefault="00E1033D" w:rsidP="00E1033D">
      <w:pPr>
        <w:pStyle w:val="ab"/>
        <w:spacing w:after="0"/>
        <w:ind w:left="0" w:firstLine="567"/>
        <w:jc w:val="both"/>
      </w:pPr>
      <w:r w:rsidRPr="000F0B75">
        <w:t>4.1.5. Работник – член Профсоюза, после увольнения в связи с сокращением численности или штата работников организации остаётся на профсоюзном учёте в первичной профсоюзной организации в течение 6 месяцев после увольнения, со всеми правами и обязанностями члена Профсоюза.</w:t>
      </w:r>
    </w:p>
    <w:p w:rsidR="00E1033D" w:rsidRPr="000F0B75" w:rsidRDefault="00E1033D" w:rsidP="00E1033D">
      <w:pPr>
        <w:pStyle w:val="ab"/>
        <w:spacing w:after="0"/>
        <w:ind w:left="0" w:firstLine="567"/>
        <w:jc w:val="both"/>
      </w:pPr>
      <w:r w:rsidRPr="000F0B75">
        <w:t>4.1.6. Руководители муниципальных образовательных организаций обеспечивают в соответствии с действующим законодательством повышение квалификации и переподготовку работников в соответствии с графиком</w:t>
      </w:r>
      <w:r w:rsidR="00DE3288">
        <w:t xml:space="preserve"> по форме (Приложение№6)</w:t>
      </w:r>
      <w:r w:rsidRPr="000F0B75">
        <w:t>, предусматривая обязательное повышение квалификации не реже одного раза в 3 года для каждого работника (с учётом оплаты командировочных расходов).</w:t>
      </w:r>
    </w:p>
    <w:p w:rsidR="00E1033D" w:rsidRPr="000F0B75" w:rsidRDefault="00E1033D" w:rsidP="00E1033D">
      <w:pPr>
        <w:ind w:firstLine="567"/>
        <w:jc w:val="both"/>
      </w:pPr>
      <w:r w:rsidRPr="000F0B75">
        <w:t>4.1.7.Проводить</w:t>
      </w:r>
      <w:r w:rsidR="00290F14">
        <w:t xml:space="preserve"> </w:t>
      </w:r>
      <w:r w:rsidR="00772EDD">
        <w:t>с</w:t>
      </w:r>
      <w:r w:rsidRPr="000F0B75">
        <w:t>овместную работу по созданию советов молодых педагогов с целью закрепления молодых кадров в образовательных организациях, их профессиональной адаптации, привлечения к активному участию в работе Профсоюза для обеспечения взаимодействия с органами местного самоуправления,  общественными  организациями в решении социально-экономических и профессиональных проблем данной категории работников.</w:t>
      </w:r>
    </w:p>
    <w:p w:rsidR="00E1033D" w:rsidRPr="000F0B75" w:rsidRDefault="00E1033D" w:rsidP="00E1033D">
      <w:pPr>
        <w:ind w:firstLine="567"/>
        <w:jc w:val="both"/>
      </w:pPr>
      <w:r w:rsidRPr="000F0B75">
        <w:t xml:space="preserve">4.1.8. Считать важным создание системы наставничества в  муниципальных образовательных организациях. Предусматривать в Положении об оплате труда образовательной организации </w:t>
      </w:r>
      <w:r w:rsidRPr="000F0B75">
        <w:lastRenderedPageBreak/>
        <w:t xml:space="preserve">доплаты педагогам за оказание консультативной, методической и практической помощи молодым педагогам (наставничество) в размере не менее 10 % оклада (должностного оклада), ставки. </w:t>
      </w:r>
    </w:p>
    <w:p w:rsidR="00E1033D" w:rsidRPr="000F0B75" w:rsidRDefault="00E1033D" w:rsidP="00E1033D">
      <w:pPr>
        <w:ind w:firstLine="709"/>
        <w:jc w:val="both"/>
      </w:pPr>
    </w:p>
    <w:p w:rsidR="00E1033D" w:rsidRPr="000F0B75" w:rsidRDefault="00E1033D" w:rsidP="00E1033D">
      <w:pPr>
        <w:pStyle w:val="a6"/>
        <w:suppressAutoHyphens/>
        <w:ind w:firstLine="426"/>
        <w:jc w:val="both"/>
        <w:rPr>
          <w:rFonts w:ascii="Times New Roman" w:hAnsi="Times New Roman"/>
          <w:b/>
          <w:bCs/>
          <w:szCs w:val="24"/>
        </w:rPr>
      </w:pPr>
      <w:r w:rsidRPr="000F0B75">
        <w:rPr>
          <w:rFonts w:ascii="Times New Roman" w:hAnsi="Times New Roman"/>
          <w:b/>
          <w:bCs/>
          <w:szCs w:val="24"/>
        </w:rPr>
        <w:t xml:space="preserve">   4.2. Управление образования и Профсоюз считают необходимым:</w:t>
      </w:r>
    </w:p>
    <w:p w:rsidR="00E1033D" w:rsidRPr="000F0B75" w:rsidRDefault="00E1033D" w:rsidP="00E1033D">
      <w:pPr>
        <w:pStyle w:val="a6"/>
        <w:suppressAutoHyphens/>
        <w:ind w:firstLine="426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   4.2.1. В рамках образовательных программ дополнительного профессионального образования осуществлять обучение руководителей образовательных организаций</w:t>
      </w:r>
      <w:r w:rsidR="00163E8E">
        <w:rPr>
          <w:rFonts w:ascii="Times New Roman" w:hAnsi="Times New Roman"/>
          <w:szCs w:val="24"/>
        </w:rPr>
        <w:t xml:space="preserve"> и специалистов</w:t>
      </w:r>
      <w:r w:rsidRPr="000F0B75">
        <w:rPr>
          <w:rFonts w:ascii="Times New Roman" w:hAnsi="Times New Roman"/>
          <w:szCs w:val="24"/>
        </w:rPr>
        <w:t xml:space="preserve">, </w:t>
      </w:r>
      <w:r w:rsidR="00163E8E">
        <w:rPr>
          <w:rFonts w:ascii="Times New Roman" w:hAnsi="Times New Roman"/>
          <w:szCs w:val="24"/>
        </w:rPr>
        <w:t xml:space="preserve">осуществляющих управление в </w:t>
      </w:r>
      <w:r w:rsidRPr="000F0B75">
        <w:rPr>
          <w:rFonts w:ascii="Times New Roman" w:hAnsi="Times New Roman"/>
          <w:szCs w:val="24"/>
        </w:rPr>
        <w:t xml:space="preserve"> сфере образования</w:t>
      </w:r>
      <w:r w:rsidR="00163E8E">
        <w:rPr>
          <w:rFonts w:ascii="Times New Roman" w:hAnsi="Times New Roman"/>
          <w:szCs w:val="24"/>
        </w:rPr>
        <w:t xml:space="preserve"> по вопросам применения законодательства и правовых актов в сфере образования.</w:t>
      </w:r>
    </w:p>
    <w:p w:rsidR="00E1033D" w:rsidRPr="000F0B75" w:rsidRDefault="00E1033D" w:rsidP="00E1033D">
      <w:pPr>
        <w:pStyle w:val="ab"/>
        <w:spacing w:after="0"/>
        <w:ind w:left="0" w:firstLine="567"/>
        <w:jc w:val="both"/>
      </w:pPr>
      <w:r w:rsidRPr="000F0B75">
        <w:t>4.2.2. Анализировать кадровый состав, потребность в кадрах муниципальных образовательных организаций, подведомственных Управлению образования, обеспечивать необходимые условия для повышения квалификации, профессиональной подготовки и переподготовки работников.</w:t>
      </w:r>
    </w:p>
    <w:p w:rsidR="00E1033D" w:rsidRPr="000F0B75" w:rsidRDefault="00E1033D" w:rsidP="00E1033D">
      <w:pPr>
        <w:ind w:firstLine="567"/>
        <w:jc w:val="both"/>
      </w:pPr>
      <w:r w:rsidRPr="000F0B75">
        <w:t>4.2.3. Признавать значимой для деятельности организации и принимать во внимание при поощрении работников, при отборе кандидатур на замещение руководящих должностей работу на выборной должности председателя первичной профсоюзной организации.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4.2.4. В случае массового увольнения работников совместно с профсоюзными организациями предпринимать меры, определённые Положением об организации работы по содействию занятости в условиях массового высвобождения, утверждённым постановлением Совета Министров – Правительства Российской Федерации от 05.02.1993 № 99.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rPr>
          <w:b/>
        </w:rPr>
      </w:pPr>
      <w:r w:rsidRPr="000F0B75">
        <w:rPr>
          <w:b/>
        </w:rPr>
        <w:t>4.3. Администрация, Управление образования: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4.3.1. Оказывают содействие Профсоюзу по вопросам обеспечения занятости в системе образования, соблюдения социально-трудовых гарантий работников, увольняемых в связи с ликвидацией</w:t>
      </w:r>
      <w:r w:rsidR="00163E8E">
        <w:t xml:space="preserve"> (реорганизацией) </w:t>
      </w:r>
      <w:r w:rsidRPr="000F0B75">
        <w:t>организаций, сокращением численности или штата работников организаций в системе образования.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lastRenderedPageBreak/>
        <w:t>4.3.2. Содействуют развитию системы подготовки и переподготовки кадров в системе образования, предусматривают финансовые средства на повышение квалификации работников (включая командировочные расходы).</w:t>
      </w:r>
    </w:p>
    <w:p w:rsidR="00E1033D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 xml:space="preserve">4.3.3. Рекомендуют руководителям ОУ при составлении расписания учебных занятий (графика работ) </w:t>
      </w:r>
      <w:r w:rsidR="00163E8E">
        <w:t>предоставлять по возможности</w:t>
      </w:r>
      <w:r w:rsidRPr="000F0B75">
        <w:t xml:space="preserve"> учебные занятия и иные мероприятия во второй половине дня в третий четверг месяца для </w:t>
      </w:r>
      <w:r w:rsidR="00FB42EA">
        <w:t xml:space="preserve">председателей первичных профсоюзных организаций и </w:t>
      </w:r>
      <w:r w:rsidRPr="000F0B75">
        <w:t>членов Совета молодых педагогов.</w:t>
      </w:r>
    </w:p>
    <w:p w:rsidR="00163E8E" w:rsidRPr="000F0B75" w:rsidRDefault="00163E8E" w:rsidP="00E1033D">
      <w:pPr>
        <w:autoSpaceDE w:val="0"/>
        <w:autoSpaceDN w:val="0"/>
        <w:adjustRightInd w:val="0"/>
        <w:ind w:firstLine="567"/>
        <w:jc w:val="both"/>
      </w:pPr>
      <w:r>
        <w:t xml:space="preserve">4.3.4.Организовать сезонную занятость учащихся, путем создания в городском округе, муниципальных образовательных </w:t>
      </w:r>
      <w:r w:rsidR="00DD5EA4">
        <w:t>организациях рабочих мест в каникулярный период.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eastAsia="MS Mincho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b/>
          <w:szCs w:val="24"/>
        </w:rPr>
      </w:pPr>
      <w:r w:rsidRPr="000F0B75">
        <w:rPr>
          <w:rFonts w:ascii="Times New Roman" w:hAnsi="Times New Roman"/>
          <w:b/>
          <w:szCs w:val="24"/>
        </w:rPr>
        <w:t>4.4. Профсоюз обязуется:</w:t>
      </w:r>
    </w:p>
    <w:p w:rsidR="00E1033D" w:rsidRPr="000F0B75" w:rsidRDefault="00E1033D" w:rsidP="00E1033D">
      <w:pPr>
        <w:pStyle w:val="a6"/>
        <w:suppressAutoHyphens/>
        <w:ind w:firstLine="567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 xml:space="preserve">4.4.1. Осуществлять </w:t>
      </w:r>
      <w:proofErr w:type="gramStart"/>
      <w:r w:rsidRPr="000F0B75">
        <w:rPr>
          <w:rFonts w:ascii="Times New Roman" w:hAnsi="Times New Roman"/>
          <w:szCs w:val="24"/>
        </w:rPr>
        <w:t>контроль</w:t>
      </w:r>
      <w:r w:rsidR="00DD5EA4">
        <w:rPr>
          <w:rFonts w:ascii="Times New Roman" w:hAnsi="Times New Roman"/>
          <w:szCs w:val="24"/>
        </w:rPr>
        <w:t xml:space="preserve"> </w:t>
      </w:r>
      <w:r w:rsidRPr="000F0B75">
        <w:rPr>
          <w:rFonts w:ascii="Times New Roman" w:hAnsi="Times New Roman"/>
          <w:szCs w:val="24"/>
        </w:rPr>
        <w:t>за</w:t>
      </w:r>
      <w:proofErr w:type="gramEnd"/>
      <w:r w:rsidRPr="000F0B75">
        <w:rPr>
          <w:rFonts w:ascii="Times New Roman" w:hAnsi="Times New Roman"/>
          <w:szCs w:val="24"/>
        </w:rPr>
        <w:t xml:space="preserve"> соблюдением социальных гарантий работников образовательных организаций в вопросах обеспечения занятости, увольнения, предоставления льгот и компенсаций в соответствии  с действующим законодательством и настоящим Соглашением.</w:t>
      </w:r>
    </w:p>
    <w:p w:rsidR="00E1033D" w:rsidRPr="000F0B75" w:rsidRDefault="00E1033D" w:rsidP="00E1033D">
      <w:pPr>
        <w:ind w:firstLine="567"/>
        <w:jc w:val="both"/>
      </w:pPr>
      <w:r w:rsidRPr="000F0B75">
        <w:t xml:space="preserve">4.4.2. Содействовать </w:t>
      </w:r>
      <w:r w:rsidR="00DD5EA4">
        <w:t xml:space="preserve">муниципальным </w:t>
      </w:r>
      <w:r w:rsidRPr="000F0B75">
        <w:t xml:space="preserve">образовательным организациям и </w:t>
      </w:r>
      <w:r w:rsidR="00DD5EA4">
        <w:t>А</w:t>
      </w:r>
      <w:r w:rsidRPr="000F0B75">
        <w:t xml:space="preserve">дминистрации муниципального образования в организации сезонной занятости </w:t>
      </w:r>
      <w:proofErr w:type="gramStart"/>
      <w:r w:rsidRPr="000F0B75">
        <w:t>обучающихся</w:t>
      </w:r>
      <w:proofErr w:type="gramEnd"/>
      <w:r w:rsidRPr="000F0B75">
        <w:t>.</w:t>
      </w:r>
    </w:p>
    <w:p w:rsidR="00E1033D" w:rsidRPr="000F0B75" w:rsidRDefault="00E1033D" w:rsidP="00E1033D">
      <w:pPr>
        <w:ind w:firstLine="567"/>
        <w:jc w:val="both"/>
      </w:pPr>
    </w:p>
    <w:p w:rsidR="00E1033D" w:rsidRPr="000F0B75" w:rsidRDefault="00E1033D" w:rsidP="00E1033D">
      <w:pPr>
        <w:pStyle w:val="1"/>
        <w:spacing w:before="0" w:after="0"/>
        <w:ind w:firstLine="540"/>
        <w:rPr>
          <w:rFonts w:cs="Times New Roman"/>
          <w:sz w:val="24"/>
          <w:szCs w:val="24"/>
        </w:rPr>
      </w:pPr>
      <w:bookmarkStart w:id="6" w:name="_Toc302032413"/>
      <w:r w:rsidRPr="000F0B75">
        <w:rPr>
          <w:rFonts w:cs="Times New Roman"/>
          <w:sz w:val="24"/>
          <w:szCs w:val="24"/>
        </w:rPr>
        <w:t>ОХРАНА ТРУДА И ЗДОРОВЬЯ</w:t>
      </w:r>
      <w:bookmarkEnd w:id="6"/>
    </w:p>
    <w:p w:rsidR="00E1033D" w:rsidRPr="000F0B75" w:rsidRDefault="00E1033D" w:rsidP="00E1033D">
      <w:pPr>
        <w:ind w:firstLine="540"/>
        <w:jc w:val="both"/>
      </w:pPr>
      <w:r w:rsidRPr="000F0B75">
        <w:t>5.1. Стороны Соглашения рассматривают охрану труда и здоровья работников учреждений образования в качестве одного из приоритетных направлений деятельности.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5.2. </w:t>
      </w:r>
      <w:r w:rsidRPr="000F0B75">
        <w:rPr>
          <w:b/>
        </w:rPr>
        <w:t>Стороны совместно</w:t>
      </w:r>
      <w:r w:rsidRPr="000F0B75">
        <w:t>: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5.2.1. Принимают меры по разработке и совершенствованию основополагающей нормативно-правовой базы </w:t>
      </w:r>
      <w:proofErr w:type="gramStart"/>
      <w:r w:rsidRPr="000F0B75">
        <w:t>по организации работы в сфере охраны труда в образовательных организациях в соответствии с законодательством</w:t>
      </w:r>
      <w:proofErr w:type="gramEnd"/>
      <w:r w:rsidRPr="000F0B75">
        <w:t>.</w:t>
      </w:r>
    </w:p>
    <w:p w:rsidR="00E1033D" w:rsidRPr="000F0B75" w:rsidRDefault="00E1033D" w:rsidP="00E1033D">
      <w:pPr>
        <w:ind w:firstLine="540"/>
        <w:jc w:val="both"/>
      </w:pPr>
      <w:r w:rsidRPr="000F0B75">
        <w:t>5.2.2. Инициируют разработку и принятие программ улучшения условий и охраны труда.</w:t>
      </w:r>
    </w:p>
    <w:p w:rsidR="00E1033D" w:rsidRPr="000F0B75" w:rsidRDefault="00E1033D" w:rsidP="00E1033D">
      <w:pPr>
        <w:ind w:firstLine="540"/>
        <w:jc w:val="both"/>
      </w:pPr>
      <w:r w:rsidRPr="000F0B75">
        <w:lastRenderedPageBreak/>
        <w:t>5.2.3. Содействуют организации проведения проверок, в том числе совместных, состояния охраны труда в организациях, выполнению мероприятий по охране труда, предусмотренных коллективными договорами, соглашениями и программами по безопасности учреждения.</w:t>
      </w:r>
    </w:p>
    <w:p w:rsidR="00E1033D" w:rsidRPr="000F0B75" w:rsidRDefault="00E1033D" w:rsidP="00E1033D">
      <w:pPr>
        <w:ind w:firstLine="540"/>
        <w:jc w:val="both"/>
      </w:pPr>
      <w:r w:rsidRPr="000F0B75">
        <w:t>5.2.4. Содействуют выполнению представлений и требований контрольно-надзорных органов, а также технических инспекторов труда Профсоюза, выданных работодателям по устранению выявленных в ходе проверок нарушений требований охраны труда, здоровья и пожарной безопасности.</w:t>
      </w:r>
    </w:p>
    <w:p w:rsidR="00E1033D" w:rsidRPr="000F0B75" w:rsidRDefault="00E1033D" w:rsidP="00E1033D">
      <w:pPr>
        <w:ind w:firstLine="540"/>
        <w:jc w:val="both"/>
      </w:pPr>
      <w:r w:rsidRPr="000F0B75">
        <w:t>5.2.5. Заключают муниципальное Соглашение по охране труда на период действия настоящего Соглашения.</w:t>
      </w:r>
    </w:p>
    <w:p w:rsidR="00E1033D" w:rsidRPr="000F0B75" w:rsidRDefault="00E1033D" w:rsidP="00E1033D">
      <w:pPr>
        <w:ind w:firstLine="540"/>
        <w:jc w:val="both"/>
      </w:pPr>
      <w:r w:rsidRPr="000F0B75">
        <w:t>5.2.6. Рекомендуют образовательным организациям выделять средства на выполнение мероприятий по охране труда, специальную оценку условий труда из всех источников финансирования, в том числе от приносящей доход деятельности, в размере не менее 2% от фонда оплаты труда и не менее 0,7% от суммы эксплуатационных расходов на содержание организации.</w:t>
      </w:r>
    </w:p>
    <w:p w:rsidR="00E1033D" w:rsidRPr="000F0B75" w:rsidRDefault="00E1033D" w:rsidP="00E1033D">
      <w:pPr>
        <w:ind w:firstLine="540"/>
        <w:jc w:val="both"/>
      </w:pPr>
      <w:r w:rsidRPr="000F0B75">
        <w:t>5.2.7.</w:t>
      </w:r>
      <w:r w:rsidRPr="000F0B75">
        <w:rPr>
          <w:iCs/>
          <w:lang w:eastAsia="en-US"/>
        </w:rPr>
        <w:t xml:space="preserve"> Способствуют реализации права образовательных организаций по </w:t>
      </w:r>
      <w:r w:rsidRPr="000F0B75">
        <w:rPr>
          <w:lang w:eastAsia="en-US"/>
        </w:rPr>
        <w:t>возврату части страховых взносов (до 20%) из Фонда социального страхования Российской Федерации на улучшение условий и охраны труда.</w:t>
      </w:r>
    </w:p>
    <w:p w:rsidR="00E1033D" w:rsidRPr="000F0B75" w:rsidRDefault="00E1033D" w:rsidP="00E1033D">
      <w:pPr>
        <w:ind w:firstLine="540"/>
        <w:jc w:val="both"/>
      </w:pPr>
      <w:r w:rsidRPr="000F0B75">
        <w:rPr>
          <w:b/>
        </w:rPr>
        <w:t xml:space="preserve">5.3.  Стороны договорились: 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5.3.1. При составлении </w:t>
      </w:r>
      <w:r w:rsidR="00DD5EA4">
        <w:t xml:space="preserve">бюджетной </w:t>
      </w:r>
      <w:r w:rsidRPr="000F0B75">
        <w:t>сметы (плана финансово-хозяйственной деятельности) образовательные организации предусматривают</w:t>
      </w:r>
      <w:r w:rsidRPr="000F0B75">
        <w:rPr>
          <w:b/>
        </w:rPr>
        <w:t xml:space="preserve"> </w:t>
      </w:r>
      <w:r w:rsidRPr="000F0B75">
        <w:t>средства на выполнение мероприятий по охране труда, в том числе на обучение работников, ответственных за охрану труда, безопасным приемам работ, специальную оценку  условий труда, приобретение средств индивидуальной защиты и смывающих и обезвреживающих средств.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Конкретный размер средств на указанные цели в образовательной организации на очередной финансовый год устанавливается соглашением по охране труда. Для бюджетных и автономных образовательных организаций выделение средств на проведение специальной оценки условий труда может </w:t>
      </w:r>
      <w:r w:rsidRPr="000F0B75">
        <w:lastRenderedPageBreak/>
        <w:t>осуществляться через предоставление организациям субсидий на финансовое обеспечение выполнения муниципального задания.</w:t>
      </w:r>
    </w:p>
    <w:p w:rsidR="00E1033D" w:rsidRPr="000F0B75" w:rsidRDefault="00E1033D" w:rsidP="00E1033D">
      <w:pPr>
        <w:shd w:val="clear" w:color="auto" w:fill="FFFFFF"/>
        <w:ind w:firstLine="540"/>
        <w:jc w:val="both"/>
        <w:rPr>
          <w:shd w:val="clear" w:color="auto" w:fill="FFFFFF"/>
        </w:rPr>
      </w:pPr>
      <w:r w:rsidRPr="000F0B75">
        <w:rPr>
          <w:shd w:val="clear" w:color="auto" w:fill="FFFFFF"/>
        </w:rPr>
        <w:t>5.3.2. При проведении обязательной вакцинации и прохождении работниками обязательных предварительных (при поступлении на работу) и периодических медицинских осмотров, за работниками сохраняются место работы (должность) и средний заработок, все расходы по проведению обязательной вакцинации и медицинских осмотров производятся за счёт средств работодателя.</w:t>
      </w:r>
      <w:r w:rsidR="00DD5EA4">
        <w:rPr>
          <w:shd w:val="clear" w:color="auto" w:fill="FFFFFF"/>
        </w:rPr>
        <w:t xml:space="preserve"> Обеспечить работу руководителей образовательных учреждений по направлению работников для прохождения диспансеризации.</w:t>
      </w:r>
      <w:r w:rsidRPr="000F0B75">
        <w:rPr>
          <w:shd w:val="clear" w:color="auto" w:fill="FFFFFF"/>
        </w:rPr>
        <w:t xml:space="preserve"> </w:t>
      </w:r>
    </w:p>
    <w:p w:rsidR="00E1033D" w:rsidRPr="000F0B75" w:rsidRDefault="00E1033D" w:rsidP="00E1033D">
      <w:pPr>
        <w:shd w:val="clear" w:color="auto" w:fill="FFFFFF"/>
        <w:ind w:firstLine="540"/>
        <w:jc w:val="both"/>
        <w:rPr>
          <w:shd w:val="clear" w:color="auto" w:fill="FFFFFF"/>
        </w:rPr>
      </w:pPr>
      <w:r w:rsidRPr="000F0B75">
        <w:rPr>
          <w:shd w:val="clear" w:color="auto" w:fill="FFFFFF"/>
        </w:rPr>
        <w:t xml:space="preserve">При принятии бюджета </w:t>
      </w:r>
      <w:r w:rsidR="00DD5EA4">
        <w:rPr>
          <w:shd w:val="clear" w:color="auto" w:fill="FFFFFF"/>
        </w:rPr>
        <w:t>городского округа Сухой Лог</w:t>
      </w:r>
      <w:r w:rsidRPr="000F0B75">
        <w:rPr>
          <w:shd w:val="clear" w:color="auto" w:fill="FFFFFF"/>
        </w:rPr>
        <w:t xml:space="preserve">  органы местного самоуправления учитывают</w:t>
      </w:r>
      <w:r w:rsidRPr="000F0B75">
        <w:rPr>
          <w:color w:val="FF0000"/>
          <w:shd w:val="clear" w:color="auto" w:fill="FFFFFF"/>
        </w:rPr>
        <w:t xml:space="preserve"> </w:t>
      </w:r>
      <w:r w:rsidRPr="000F0B75">
        <w:rPr>
          <w:shd w:val="clear" w:color="auto" w:fill="FFFFFF"/>
        </w:rPr>
        <w:t>расходы на указанные цели.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5.3.3. </w:t>
      </w:r>
      <w:proofErr w:type="gramStart"/>
      <w:r w:rsidRPr="000F0B75">
        <w:t>Работодатели обязаны бесплатно обеспечивать работников в соответствии с законодательством сертифицированной спецодеждой и другими средствами индивидуальной защиты (СИЗ), обезвреживающими средствами в соответствии с установленными нормами, а также своевременно и полном объёме устанавливать и выплачивать работникам,  занятым на работах с тяжелыми, вредными и опасными условиями труда соответствующие компенсационные выплаты.</w:t>
      </w:r>
      <w:proofErr w:type="gramEnd"/>
    </w:p>
    <w:p w:rsidR="00E1033D" w:rsidRDefault="00E1033D" w:rsidP="00E1033D">
      <w:pPr>
        <w:ind w:firstLine="540"/>
        <w:jc w:val="both"/>
      </w:pPr>
      <w:r w:rsidRPr="000F0B75">
        <w:t>Списки производств, профессий и должностей, работа на которых дает право работникам на получение спецодежды и других СИЗ, молока, компенсационных выплат, их порядок и нормы выдачи определяются в коллективном договоре и соответствующих приложениях к нему.</w:t>
      </w:r>
    </w:p>
    <w:p w:rsidR="00E1033D" w:rsidRPr="000F0B75" w:rsidRDefault="00EC18CB" w:rsidP="00E1033D">
      <w:pPr>
        <w:pStyle w:val="1"/>
        <w:numPr>
          <w:ilvl w:val="0"/>
          <w:numId w:val="0"/>
        </w:numPr>
        <w:spacing w:before="0" w:after="0"/>
        <w:ind w:firstLine="540"/>
        <w:jc w:val="both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sz w:val="24"/>
          <w:szCs w:val="24"/>
        </w:rPr>
        <w:t>5.</w:t>
      </w:r>
      <w:r w:rsidR="00E1033D" w:rsidRPr="000F0B75">
        <w:rPr>
          <w:rFonts w:cs="Times New Roman"/>
          <w:b w:val="0"/>
          <w:sz w:val="24"/>
          <w:szCs w:val="24"/>
        </w:rPr>
        <w:t xml:space="preserve">3.4. </w:t>
      </w:r>
      <w:proofErr w:type="gramStart"/>
      <w:r w:rsidR="00E1033D" w:rsidRPr="000F0B75">
        <w:rPr>
          <w:rFonts w:cs="Times New Roman"/>
          <w:b w:val="0"/>
          <w:sz w:val="24"/>
          <w:szCs w:val="24"/>
        </w:rPr>
        <w:t xml:space="preserve">Руководителям учреждений рекомендуется предусматривать средства на проведение специальной оценки условий труда в соответствии со статьей 212 Трудового кодекса Российской Федерации, Федеральным законом от 28 декабря 2013 года № 426-ФЗ «О специальной оценке условий труда» и Методикой проведения специальной оценки условий труда, утвержденной приказом Министерства труда и социальной </w:t>
      </w:r>
      <w:hyperlink r:id="rId9" w:history="1">
        <w:r w:rsidR="00E1033D" w:rsidRPr="000F0B75">
          <w:rPr>
            <w:rFonts w:cs="Times New Roman"/>
            <w:b w:val="0"/>
            <w:sz w:val="24"/>
            <w:szCs w:val="24"/>
          </w:rPr>
          <w:t xml:space="preserve"> защиты Российской Федерации от 24.01.2014 № 33н.</w:t>
        </w:r>
      </w:hyperlink>
      <w:proofErr w:type="gramEnd"/>
    </w:p>
    <w:p w:rsidR="00E1033D" w:rsidRPr="000F0B75" w:rsidRDefault="00E1033D" w:rsidP="00E1033D">
      <w:pPr>
        <w:ind w:firstLine="540"/>
        <w:jc w:val="both"/>
      </w:pPr>
      <w:r w:rsidRPr="000F0B75">
        <w:t xml:space="preserve">5.3.5. В образовательных организациях в соответствии со статьей 217 Трудового кодекса Российской Федерации создаются </w:t>
      </w:r>
      <w:r w:rsidRPr="000F0B75">
        <w:lastRenderedPageBreak/>
        <w:t xml:space="preserve">службы охраны труда, в организациях с количеством работников, превышающим 50 человек, вводится должность специалиста по охране труда. </w:t>
      </w:r>
    </w:p>
    <w:p w:rsidR="00E1033D" w:rsidRDefault="00E1033D" w:rsidP="00E1033D">
      <w:pPr>
        <w:ind w:firstLine="540"/>
        <w:jc w:val="both"/>
      </w:pPr>
      <w:r w:rsidRPr="000F0B75">
        <w:t>5.3.6. В комиссии по приемке образовательных организаций к новому учебному году, приемке построенных или реконструированных организаций включаются представители Профсоюза.</w:t>
      </w:r>
    </w:p>
    <w:p w:rsidR="0071218D" w:rsidRPr="000F0B75" w:rsidRDefault="0071218D" w:rsidP="00E1033D">
      <w:pPr>
        <w:ind w:firstLine="540"/>
        <w:jc w:val="both"/>
      </w:pPr>
      <w:r>
        <w:t xml:space="preserve">5.3.7. </w:t>
      </w:r>
      <w:proofErr w:type="gramStart"/>
      <w:r>
        <w:t xml:space="preserve">Координировать деятельность Управления образования по организации обучения по ОТ, проверки знаний, требований по ОТ руководителей, специалистов подведомственных учреждений. </w:t>
      </w:r>
      <w:proofErr w:type="gramEnd"/>
    </w:p>
    <w:p w:rsidR="00E1033D" w:rsidRPr="000F0B75" w:rsidRDefault="00E1033D" w:rsidP="00E1033D">
      <w:pPr>
        <w:ind w:firstLine="540"/>
        <w:jc w:val="both"/>
      </w:pPr>
    </w:p>
    <w:p w:rsidR="00E1033D" w:rsidRPr="000F0B75" w:rsidRDefault="00E1033D" w:rsidP="00E1033D">
      <w:pPr>
        <w:ind w:firstLine="540"/>
        <w:jc w:val="both"/>
        <w:rPr>
          <w:b/>
        </w:rPr>
      </w:pPr>
      <w:r w:rsidRPr="000F0B75">
        <w:rPr>
          <w:b/>
        </w:rPr>
        <w:t>5.4. Управление образования и Профсоюз:</w:t>
      </w:r>
    </w:p>
    <w:p w:rsidR="00E1033D" w:rsidRPr="000F0B75" w:rsidRDefault="00E1033D" w:rsidP="00E1033D">
      <w:pPr>
        <w:ind w:firstLine="540"/>
        <w:jc w:val="both"/>
      </w:pPr>
      <w:r w:rsidRPr="000F0B75">
        <w:t>5.4.1. Обеспечивают участие своих представителей в расследовании групповых несчастных случаев, случаев с тяжелым и смертельным исходом с работниками.</w:t>
      </w:r>
    </w:p>
    <w:p w:rsidR="00E1033D" w:rsidRPr="000F0B75" w:rsidRDefault="00E1033D" w:rsidP="00E1033D">
      <w:pPr>
        <w:ind w:firstLine="540"/>
        <w:jc w:val="both"/>
      </w:pPr>
      <w:r w:rsidRPr="000F0B75">
        <w:t>5.4.2. Участвуют в разработке мероприятий  по охране труда, в проведении семинаров, совещаний, выставок, конкурсов.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5.4.3. Обеспечивают участие представителей от </w:t>
      </w:r>
      <w:r w:rsidR="0071218D">
        <w:t>городского округа</w:t>
      </w:r>
      <w:r w:rsidRPr="000F0B75">
        <w:t xml:space="preserve"> в ежегодных  </w:t>
      </w:r>
      <w:r w:rsidR="0071218D">
        <w:t>окружных,</w:t>
      </w:r>
      <w:r w:rsidRPr="000F0B75">
        <w:t xml:space="preserve"> областных </w:t>
      </w:r>
      <w:r w:rsidR="0071218D">
        <w:t xml:space="preserve">и всероссийских </w:t>
      </w:r>
      <w:r w:rsidRPr="000F0B75">
        <w:t>конкурсах по охране труда и учебно-воспитательного процесса среди образовательных учреждений.</w:t>
      </w:r>
    </w:p>
    <w:p w:rsidR="00E1033D" w:rsidRPr="000F0B75" w:rsidRDefault="00E1033D" w:rsidP="00E1033D">
      <w:pPr>
        <w:ind w:firstLine="540"/>
        <w:jc w:val="both"/>
      </w:pPr>
    </w:p>
    <w:p w:rsidR="00E1033D" w:rsidRPr="000F0B75" w:rsidRDefault="00E1033D" w:rsidP="00E1033D">
      <w:pPr>
        <w:ind w:firstLine="540"/>
        <w:jc w:val="both"/>
      </w:pPr>
      <w:r w:rsidRPr="000F0B75">
        <w:rPr>
          <w:b/>
        </w:rPr>
        <w:t>5.5.</w:t>
      </w:r>
      <w:r w:rsidRPr="000F0B75">
        <w:t xml:space="preserve">  </w:t>
      </w:r>
      <w:r w:rsidRPr="000F0B75">
        <w:rPr>
          <w:b/>
        </w:rPr>
        <w:t>Управление образования</w:t>
      </w:r>
      <w:r w:rsidRPr="000F0B75">
        <w:t>:</w:t>
      </w:r>
    </w:p>
    <w:p w:rsidR="00E1033D" w:rsidRPr="000F0B75" w:rsidRDefault="00E1033D" w:rsidP="00E1033D">
      <w:pPr>
        <w:ind w:firstLine="540"/>
        <w:jc w:val="both"/>
      </w:pPr>
      <w:r w:rsidRPr="000F0B75">
        <w:t>5.5.1. В соответствии с требованиями трудового законодательства и установленными нормативами осуществляет организационно-методическое сопровождение деятельности образовательных учреждений.</w:t>
      </w:r>
    </w:p>
    <w:p w:rsidR="00E1033D" w:rsidRPr="000F0B75" w:rsidRDefault="00E1033D" w:rsidP="00E1033D">
      <w:pPr>
        <w:ind w:firstLine="540"/>
        <w:jc w:val="both"/>
        <w:rPr>
          <w:lang w:eastAsia="en-US"/>
        </w:rPr>
      </w:pPr>
      <w:r w:rsidRPr="000F0B75">
        <w:t xml:space="preserve">5.5.2. Осуществляет учет и ежегодный анализ причин производственного травматизма работников отрасли и несчастных случаев с </w:t>
      </w:r>
      <w:proofErr w:type="gramStart"/>
      <w:r w:rsidRPr="000F0B75">
        <w:t>работающими</w:t>
      </w:r>
      <w:proofErr w:type="gramEnd"/>
      <w:r w:rsidRPr="000F0B75">
        <w:t xml:space="preserve"> и обучающимися.</w:t>
      </w:r>
    </w:p>
    <w:p w:rsidR="00E1033D" w:rsidRPr="000F0B75" w:rsidRDefault="00E1033D" w:rsidP="00E1033D">
      <w:pPr>
        <w:ind w:firstLine="540"/>
        <w:jc w:val="both"/>
      </w:pPr>
      <w:r w:rsidRPr="000F0B75">
        <w:t xml:space="preserve">5.5.3. </w:t>
      </w:r>
      <w:proofErr w:type="gramStart"/>
      <w:r w:rsidRPr="000F0B75">
        <w:t xml:space="preserve">Информирует Профсоюз в течение первого квартала о состоянии производственного травматизма в истекшем году и его причинах, о количестве работающих во вредных и опасных условиях труда, о выделении средств образовательными организациями на выполнение мероприятий по охране труда, в том числе о затратах на приобретение спецодежды и других средств </w:t>
      </w:r>
      <w:r w:rsidRPr="000F0B75">
        <w:lastRenderedPageBreak/>
        <w:t>защиты,</w:t>
      </w:r>
      <w:r w:rsidR="0003321B">
        <w:t xml:space="preserve"> м</w:t>
      </w:r>
      <w:r w:rsidRPr="000F0B75">
        <w:t>олока</w:t>
      </w:r>
      <w:r w:rsidR="0003321B">
        <w:t xml:space="preserve"> </w:t>
      </w:r>
      <w:r w:rsidRPr="000F0B75">
        <w:t>или равноценных</w:t>
      </w:r>
      <w:r w:rsidR="0003321B">
        <w:t xml:space="preserve"> п</w:t>
      </w:r>
      <w:r w:rsidRPr="000F0B75">
        <w:t>ищевых продуктов, на проведение медосмотров и специальной оценки условий</w:t>
      </w:r>
      <w:proofErr w:type="gramEnd"/>
      <w:r w:rsidRPr="000F0B75">
        <w:t xml:space="preserve"> труда.</w:t>
      </w:r>
    </w:p>
    <w:p w:rsidR="00E1033D" w:rsidRPr="000F0B75" w:rsidRDefault="00E1033D" w:rsidP="00E1033D">
      <w:pPr>
        <w:shd w:val="clear" w:color="auto" w:fill="FFFFFF"/>
        <w:ind w:left="14" w:right="29" w:firstLine="540"/>
        <w:jc w:val="both"/>
      </w:pPr>
      <w:r w:rsidRPr="000F0B75">
        <w:rPr>
          <w:spacing w:val="2"/>
        </w:rPr>
        <w:t xml:space="preserve">5.5.4. </w:t>
      </w:r>
      <w:r w:rsidRPr="000F0B75">
        <w:rPr>
          <w:rFonts w:eastAsia="Calibri"/>
          <w:bCs/>
        </w:rPr>
        <w:t>Проводит совещания и семинары по охране труда, проверку знаний требований по охране труда руководителей и специалистов подведомственных образовательных организаций.</w:t>
      </w:r>
    </w:p>
    <w:p w:rsidR="00E1033D" w:rsidRPr="000F0B75" w:rsidRDefault="00E1033D" w:rsidP="00E1033D">
      <w:pPr>
        <w:pStyle w:val="11"/>
        <w:widowControl/>
        <w:tabs>
          <w:tab w:val="left" w:pos="1134"/>
        </w:tabs>
        <w:suppressAutoHyphens/>
        <w:spacing w:line="240" w:lineRule="auto"/>
        <w:ind w:firstLine="540"/>
        <w:rPr>
          <w:b/>
          <w:bCs/>
          <w:sz w:val="24"/>
          <w:szCs w:val="24"/>
        </w:rPr>
      </w:pPr>
    </w:p>
    <w:p w:rsidR="00E1033D" w:rsidRPr="000F0B75" w:rsidRDefault="00E1033D" w:rsidP="00E1033D">
      <w:pPr>
        <w:pStyle w:val="11"/>
        <w:widowControl/>
        <w:tabs>
          <w:tab w:val="left" w:pos="1134"/>
        </w:tabs>
        <w:suppressAutoHyphens/>
        <w:spacing w:line="240" w:lineRule="auto"/>
        <w:ind w:firstLine="540"/>
        <w:rPr>
          <w:b/>
          <w:bCs/>
          <w:sz w:val="24"/>
          <w:szCs w:val="24"/>
        </w:rPr>
      </w:pPr>
      <w:r w:rsidRPr="000F0B75">
        <w:rPr>
          <w:b/>
          <w:bCs/>
          <w:sz w:val="24"/>
          <w:szCs w:val="24"/>
        </w:rPr>
        <w:t>5.6. Профсоюз: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rPr>
          <w:lang w:eastAsia="en-US"/>
        </w:rPr>
      </w:pPr>
      <w:r w:rsidRPr="000F0B75">
        <w:rPr>
          <w:bCs/>
        </w:rPr>
        <w:t xml:space="preserve">5.6.1. </w:t>
      </w:r>
      <w:r w:rsidRPr="000F0B75">
        <w:rPr>
          <w:lang w:eastAsia="en-US"/>
        </w:rPr>
        <w:t>Содействует созданию общественных комитетов (комиссий) по охране труда, выборам уполномоченных (доверенных) лиц по охране труда профсоюзных комитетов.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</w:pPr>
      <w:r w:rsidRPr="000F0B75">
        <w:rPr>
          <w:bCs/>
        </w:rPr>
        <w:t>О</w:t>
      </w:r>
      <w:r w:rsidRPr="000F0B75">
        <w:t xml:space="preserve">существляет общественный контроль соблюдения законных прав и интересов работников в области охраны труда в соответствии со статьей 25 Федерального закона </w:t>
      </w:r>
      <w:r w:rsidRPr="000F0B75">
        <w:rPr>
          <w:bCs/>
        </w:rPr>
        <w:t xml:space="preserve">от 12 января 1996 года № 10-ФЗ </w:t>
      </w:r>
      <w:r w:rsidRPr="000F0B75">
        <w:t>«О профессиональных союзах, их правах и гарантиях деятельности» через уполномоченных по охране труда. Проводит проверки состояния условий труда не менее 2-3 раз в год.</w:t>
      </w:r>
    </w:p>
    <w:p w:rsidR="00E1033D" w:rsidRPr="000F0B75" w:rsidRDefault="00E1033D" w:rsidP="00E1033D">
      <w:pPr>
        <w:pStyle w:val="11"/>
        <w:widowControl/>
        <w:tabs>
          <w:tab w:val="left" w:pos="1134"/>
        </w:tabs>
        <w:suppressAutoHyphens/>
        <w:spacing w:line="240" w:lineRule="auto"/>
        <w:ind w:firstLine="540"/>
        <w:rPr>
          <w:spacing w:val="3"/>
          <w:sz w:val="24"/>
          <w:szCs w:val="24"/>
        </w:rPr>
      </w:pPr>
      <w:r w:rsidRPr="000F0B75">
        <w:rPr>
          <w:sz w:val="24"/>
          <w:szCs w:val="24"/>
        </w:rPr>
        <w:t xml:space="preserve">5.6.2. </w:t>
      </w:r>
      <w:r w:rsidRPr="000F0B75">
        <w:rPr>
          <w:spacing w:val="2"/>
          <w:sz w:val="24"/>
          <w:szCs w:val="24"/>
        </w:rPr>
        <w:t xml:space="preserve">Координирует деятельность, обучает внештатных </w:t>
      </w:r>
      <w:r w:rsidRPr="000F0B75">
        <w:rPr>
          <w:spacing w:val="3"/>
          <w:sz w:val="24"/>
          <w:szCs w:val="24"/>
        </w:rPr>
        <w:t>технических инспекторов  труда,  уполномоченных по охране труда.</w:t>
      </w:r>
    </w:p>
    <w:p w:rsidR="00E1033D" w:rsidRPr="000F0B75" w:rsidRDefault="00E1033D" w:rsidP="00E1033D">
      <w:pPr>
        <w:shd w:val="clear" w:color="auto" w:fill="FFFFFF"/>
        <w:tabs>
          <w:tab w:val="left" w:pos="1363"/>
        </w:tabs>
        <w:ind w:firstLine="540"/>
        <w:jc w:val="both"/>
      </w:pPr>
      <w:r w:rsidRPr="000F0B75">
        <w:rPr>
          <w:spacing w:val="3"/>
        </w:rPr>
        <w:t xml:space="preserve">5.6.3. Обеспечивает  территориальные,  первичные </w:t>
      </w:r>
      <w:r w:rsidRPr="000F0B75">
        <w:t>организации Профсоюза нормативной правовой документацией по охране труда, оказывает им методическую помощь.</w:t>
      </w:r>
    </w:p>
    <w:p w:rsidR="00E1033D" w:rsidRPr="000F0B75" w:rsidRDefault="00E1033D" w:rsidP="00E1033D">
      <w:pPr>
        <w:shd w:val="clear" w:color="auto" w:fill="FFFFFF"/>
        <w:tabs>
          <w:tab w:val="left" w:pos="1190"/>
        </w:tabs>
        <w:ind w:firstLine="540"/>
        <w:rPr>
          <w:spacing w:val="-8"/>
        </w:rPr>
      </w:pPr>
      <w:r w:rsidRPr="000F0B75">
        <w:rPr>
          <w:spacing w:val="-8"/>
        </w:rPr>
        <w:t>5.6.4. Оказывает помощь членам Профсоюза в реализации их права на  безопасные и здоровые условия труда, социальные льготы.</w:t>
      </w:r>
    </w:p>
    <w:p w:rsidR="00E1033D" w:rsidRPr="000F0B75" w:rsidRDefault="00E1033D" w:rsidP="00E1033D">
      <w:pPr>
        <w:ind w:firstLine="540"/>
        <w:jc w:val="both"/>
        <w:rPr>
          <w:b/>
          <w:bCs/>
          <w:kern w:val="32"/>
        </w:rPr>
      </w:pPr>
      <w:r w:rsidRPr="000F0B75">
        <w:rPr>
          <w:lang w:eastAsia="en-US"/>
        </w:rPr>
        <w:t>Участвует в рассмотрении трудовых споров, заявлений и обращений членов Профсоюза, связанных с нарушением законодательства по охране труда.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40"/>
        <w:rPr>
          <w:spacing w:val="3"/>
          <w:sz w:val="24"/>
          <w:szCs w:val="24"/>
        </w:rPr>
      </w:pP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40"/>
        <w:rPr>
          <w:spacing w:val="-11"/>
          <w:sz w:val="24"/>
          <w:szCs w:val="24"/>
        </w:rPr>
      </w:pPr>
      <w:r w:rsidRPr="000F0B75">
        <w:rPr>
          <w:spacing w:val="3"/>
          <w:sz w:val="24"/>
          <w:szCs w:val="24"/>
        </w:rPr>
        <w:t xml:space="preserve">5.6.5. Обеспечивает участие в общероссийских смотрах-конкурсах  на звания </w:t>
      </w:r>
      <w:r w:rsidRPr="000F0B75">
        <w:rPr>
          <w:spacing w:val="4"/>
          <w:sz w:val="24"/>
          <w:szCs w:val="24"/>
        </w:rPr>
        <w:t xml:space="preserve">«Лучший уполномоченный по охране труда Профсоюза работников народного </w:t>
      </w:r>
      <w:r w:rsidRPr="000F0B75">
        <w:rPr>
          <w:spacing w:val="1"/>
          <w:sz w:val="24"/>
          <w:szCs w:val="24"/>
        </w:rPr>
        <w:t xml:space="preserve">образования и науки Российской Федерации» и «Лучший внештатный </w:t>
      </w:r>
      <w:r w:rsidRPr="000F0B75">
        <w:rPr>
          <w:spacing w:val="3"/>
          <w:sz w:val="24"/>
          <w:szCs w:val="24"/>
        </w:rPr>
        <w:t xml:space="preserve">технический инспектор труда Профсоюза работников народного образования и </w:t>
      </w:r>
      <w:r w:rsidRPr="000F0B75">
        <w:rPr>
          <w:sz w:val="24"/>
          <w:szCs w:val="24"/>
        </w:rPr>
        <w:t>науки Российской Федерации».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40"/>
        <w:rPr>
          <w:sz w:val="24"/>
          <w:szCs w:val="24"/>
          <w:lang w:eastAsia="en-US"/>
        </w:rPr>
      </w:pPr>
      <w:r w:rsidRPr="000F0B75">
        <w:rPr>
          <w:sz w:val="24"/>
          <w:szCs w:val="24"/>
        </w:rPr>
        <w:lastRenderedPageBreak/>
        <w:t xml:space="preserve">5.6.6. </w:t>
      </w:r>
      <w:r w:rsidRPr="000F0B75">
        <w:rPr>
          <w:sz w:val="24"/>
          <w:szCs w:val="24"/>
          <w:lang w:eastAsia="en-US"/>
        </w:rPr>
        <w:t>Оказывает методическую и консультационную помощь первичным профсоюзным организациям, образовательным организациям в совершенствовании работы по обеспечению безопасных и здоровых условий труда при проведении образовательного процесса.</w:t>
      </w:r>
    </w:p>
    <w:p w:rsidR="00E1033D" w:rsidRPr="000F0B75" w:rsidRDefault="00E1033D" w:rsidP="00E1033D">
      <w:pPr>
        <w:ind w:firstLine="540"/>
        <w:jc w:val="both"/>
      </w:pPr>
      <w:r w:rsidRPr="000F0B75">
        <w:t>5.6.7.</w:t>
      </w:r>
      <w:r w:rsidRPr="000F0B75">
        <w:rPr>
          <w:b/>
        </w:rPr>
        <w:t xml:space="preserve"> </w:t>
      </w:r>
      <w:r w:rsidRPr="000F0B75">
        <w:t>Ходатайствует перед областным комитетом Профсоюза о выделении дотации на удешевление стоимости путевки в профилакторий «Юбилейный»  для работников -  членов Профсоюза.</w:t>
      </w:r>
    </w:p>
    <w:p w:rsidR="00E1033D" w:rsidRPr="000F0B75" w:rsidRDefault="00E1033D" w:rsidP="00E1033D">
      <w:pPr>
        <w:ind w:firstLine="540"/>
        <w:jc w:val="both"/>
      </w:pPr>
    </w:p>
    <w:p w:rsidR="00E1033D" w:rsidRPr="000F0B75" w:rsidRDefault="00E1033D" w:rsidP="00E1033D">
      <w:pPr>
        <w:pStyle w:val="1"/>
        <w:numPr>
          <w:ilvl w:val="0"/>
          <w:numId w:val="0"/>
        </w:numPr>
        <w:spacing w:before="0" w:after="0"/>
        <w:ind w:left="-360"/>
        <w:rPr>
          <w:rFonts w:cs="Times New Roman"/>
          <w:sz w:val="24"/>
          <w:szCs w:val="24"/>
        </w:rPr>
      </w:pPr>
      <w:bookmarkStart w:id="7" w:name="_Toc302032415"/>
      <w:r w:rsidRPr="000F0B75">
        <w:rPr>
          <w:rFonts w:cs="Times New Roman"/>
          <w:sz w:val="24"/>
          <w:szCs w:val="24"/>
        </w:rPr>
        <w:t>6. МЕХАНИЗМ СОЦИАЛЬНОГО ПАРТНЕРСТВА ГАРАНТИИ ДЕЯТЕЛЬНОСТИ  ПРОФСОЮЗНЫХ ОРГАНОВ</w:t>
      </w:r>
      <w:bookmarkEnd w:id="7"/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szCs w:val="24"/>
        </w:rPr>
      </w:pPr>
    </w:p>
    <w:p w:rsidR="00E1033D" w:rsidRPr="000F0B75" w:rsidRDefault="003D4A39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szCs w:val="24"/>
        </w:rPr>
        <w:t>6</w:t>
      </w:r>
      <w:r w:rsidR="00E1033D" w:rsidRPr="000F0B75">
        <w:rPr>
          <w:rFonts w:ascii="Times New Roman" w:hAnsi="Times New Roman"/>
          <w:b/>
          <w:szCs w:val="24"/>
        </w:rPr>
        <w:t xml:space="preserve">.1. </w:t>
      </w:r>
      <w:r w:rsidR="00E1033D" w:rsidRPr="000F0B75">
        <w:rPr>
          <w:rFonts w:ascii="Times New Roman" w:hAnsi="Times New Roman"/>
          <w:b/>
          <w:bCs/>
          <w:szCs w:val="24"/>
        </w:rPr>
        <w:t>Администрация, Управление образования:</w:t>
      </w:r>
    </w:p>
    <w:p w:rsidR="00E1033D" w:rsidRPr="000F0B75" w:rsidRDefault="003D4A39" w:rsidP="00E1033D">
      <w:pPr>
        <w:ind w:firstLine="540"/>
        <w:jc w:val="both"/>
      </w:pPr>
      <w:r>
        <w:t>6</w:t>
      </w:r>
      <w:r w:rsidR="00E1033D" w:rsidRPr="000F0B75">
        <w:t>.1.</w:t>
      </w:r>
      <w:r>
        <w:t>1.</w:t>
      </w:r>
      <w:r w:rsidR="00E1033D" w:rsidRPr="000F0B75">
        <w:t xml:space="preserve"> Оказывают содействие в организации и проведении фестиваля творчества работников образования Свердловской области «Грани таланта» на муниципальном уровне.</w:t>
      </w:r>
    </w:p>
    <w:p w:rsidR="00E1033D" w:rsidRPr="000F0B75" w:rsidRDefault="003D4A39" w:rsidP="00E1033D">
      <w:pPr>
        <w:ind w:firstLine="540"/>
        <w:jc w:val="both"/>
      </w:pPr>
      <w:r>
        <w:t>6</w:t>
      </w:r>
      <w:r w:rsidR="00E1033D" w:rsidRPr="000F0B75">
        <w:t>.</w:t>
      </w:r>
      <w:r>
        <w:t>1.</w:t>
      </w:r>
      <w:r w:rsidR="00E1033D" w:rsidRPr="000F0B75">
        <w:t>2. Оказывают содействие в организации и проведении спартакиады работников образования на муниципальном уровне.</w:t>
      </w:r>
    </w:p>
    <w:p w:rsidR="00E1033D" w:rsidRPr="000F0B75" w:rsidRDefault="00E1033D" w:rsidP="00E1033D">
      <w:pPr>
        <w:ind w:firstLine="540"/>
        <w:jc w:val="both"/>
      </w:pPr>
    </w:p>
    <w:p w:rsidR="00E1033D" w:rsidRPr="000F0B75" w:rsidRDefault="003D4A39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6</w:t>
      </w:r>
      <w:r w:rsidR="00E1033D" w:rsidRPr="000F0B75">
        <w:rPr>
          <w:rFonts w:ascii="Times New Roman" w:hAnsi="Times New Roman"/>
          <w:b/>
          <w:bCs/>
          <w:szCs w:val="24"/>
        </w:rPr>
        <w:t>.2. Стороны рекомендуют руководителям образовательных организаций:</w:t>
      </w:r>
    </w:p>
    <w:p w:rsidR="00E1033D" w:rsidRPr="000F0B75" w:rsidRDefault="003D4A39" w:rsidP="00E1033D">
      <w:pPr>
        <w:pStyle w:val="a6"/>
        <w:suppressAutoHyphens/>
        <w:ind w:firstLine="540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>.2.1. Хранить письменные заявления работников об удержании с их заработной платы членского профсоюзного взноса и перечислении его на счет профсоюзной организации до минования надобности (увольнения работника, выхода его из Профсоюза).</w:t>
      </w:r>
    </w:p>
    <w:p w:rsidR="00E1033D" w:rsidRPr="000F0B75" w:rsidRDefault="003D4A39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.2.2. </w:t>
      </w:r>
      <w:r w:rsidR="00E1033D" w:rsidRPr="000F0B75">
        <w:rPr>
          <w:rFonts w:ascii="Times New Roman" w:hAnsi="Times New Roman"/>
          <w:szCs w:val="24"/>
        </w:rPr>
        <w:t>Направлять  денежные средства от приносящей доход деятельности на проведение культурно-массовой и физкультурно-оздоровительной работы для работников образовательной организации. Размеры отчислений, порядок и условия устанавливаются  коллективным договором.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E1033D" w:rsidRPr="000F0B75" w:rsidRDefault="003D4A39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6</w:t>
      </w:r>
      <w:r w:rsidR="00E1033D" w:rsidRPr="000F0B75">
        <w:rPr>
          <w:rFonts w:ascii="Times New Roman" w:hAnsi="Times New Roman"/>
          <w:b/>
          <w:bCs/>
          <w:szCs w:val="24"/>
        </w:rPr>
        <w:t>.3.</w:t>
      </w:r>
      <w:r w:rsidR="00E1033D" w:rsidRPr="000F0B75">
        <w:rPr>
          <w:rFonts w:ascii="Times New Roman" w:hAnsi="Times New Roman"/>
          <w:bCs/>
          <w:szCs w:val="24"/>
        </w:rPr>
        <w:t xml:space="preserve"> </w:t>
      </w:r>
      <w:r w:rsidR="00E1033D" w:rsidRPr="000F0B75">
        <w:rPr>
          <w:rFonts w:ascii="Times New Roman" w:hAnsi="Times New Roman"/>
          <w:b/>
          <w:bCs/>
          <w:szCs w:val="24"/>
        </w:rPr>
        <w:t xml:space="preserve">Стороны согласились, что работодатели, осуществляющие деятельность в системе образования </w:t>
      </w:r>
      <w:r w:rsidR="00E1033D" w:rsidRPr="000F0B75">
        <w:rPr>
          <w:rFonts w:ascii="Times New Roman" w:hAnsi="Times New Roman"/>
          <w:b/>
          <w:bCs/>
          <w:szCs w:val="24"/>
        </w:rPr>
        <w:lastRenderedPageBreak/>
        <w:t>городского округа Сухой Лог, и их полномочные представители обязаны:</w:t>
      </w:r>
    </w:p>
    <w:p w:rsidR="00E1033D" w:rsidRPr="000F0B75" w:rsidRDefault="003D4A39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.3.1. </w:t>
      </w:r>
      <w:r w:rsidR="00E1033D" w:rsidRPr="000F0B75">
        <w:rPr>
          <w:rFonts w:ascii="Times New Roman" w:hAnsi="Times New Roman"/>
          <w:szCs w:val="24"/>
        </w:rPr>
        <w:t>Соблюдать права и гарантии профсоюзных органов образовательных организаций в соответствии  с  действующим  законодательством.</w:t>
      </w:r>
    </w:p>
    <w:p w:rsidR="00E1033D" w:rsidRPr="000F0B75" w:rsidRDefault="005A3C02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.3.2. </w:t>
      </w:r>
      <w:r w:rsidR="00E1033D" w:rsidRPr="000F0B75">
        <w:rPr>
          <w:rFonts w:ascii="Times New Roman" w:hAnsi="Times New Roman"/>
          <w:szCs w:val="24"/>
        </w:rPr>
        <w:t>Предоставлять профсоюзным комитетам первичных профсоюзных организаций бесплатно необходимые помещения с оборудованием, отоплением, освещением, уборкой и охраной для работы самого профсоюзного органа и для проведения собраний работников, а также предоставлять транспортные средства, средства связи, электронную почту и оргтехнику в соответствии с коллективным договором, действующим в  образовательной организации.</w:t>
      </w:r>
    </w:p>
    <w:p w:rsidR="00E1033D" w:rsidRPr="000F0B75" w:rsidRDefault="005A3C02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.3.3. </w:t>
      </w:r>
      <w:r w:rsidR="00E1033D" w:rsidRPr="000F0B75">
        <w:rPr>
          <w:rFonts w:ascii="Times New Roman" w:hAnsi="Times New Roman"/>
          <w:szCs w:val="24"/>
        </w:rPr>
        <w:t>Предоставлять профсоюзным комитетам по их запросу информацию, сведения и разъяснения по вопросам финансового обеспечения образовательной организации за счет средств бюджета, формирования и использования средств от приносящей доход деятельности, своевременности выплаты заработной платы работникам и по другим социально-трудовым  вопросам.</w:t>
      </w:r>
    </w:p>
    <w:p w:rsidR="00E1033D" w:rsidRPr="000F0B75" w:rsidRDefault="005A3C02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.3.4. </w:t>
      </w:r>
      <w:r w:rsidR="00E1033D" w:rsidRPr="000F0B75">
        <w:rPr>
          <w:rFonts w:ascii="Times New Roman" w:hAnsi="Times New Roman"/>
          <w:szCs w:val="24"/>
        </w:rPr>
        <w:t>Обеспечивать при наличии письменных заявлений работников, являющихся членами Профсоюза, ежемесячное и бесплатное перечисление членских  взносов  из  заработной  платы  работников,  а   также   не   являющихся</w:t>
      </w:r>
    </w:p>
    <w:p w:rsidR="00E1033D" w:rsidRPr="000F0B75" w:rsidRDefault="00E1033D" w:rsidP="00E1033D">
      <w:pPr>
        <w:pStyle w:val="a6"/>
        <w:suppressAutoHyphens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членами Профсоюза, но перечисляющих 1 % из заработной платы, на счета профсоюзных организаций.</w:t>
      </w:r>
    </w:p>
    <w:p w:rsidR="00E1033D" w:rsidRPr="000F0B75" w:rsidRDefault="005A3C02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.3.5. </w:t>
      </w:r>
      <w:r w:rsidR="00E1033D" w:rsidRPr="000F0B75">
        <w:rPr>
          <w:rFonts w:ascii="Times New Roman" w:hAnsi="Times New Roman"/>
          <w:szCs w:val="24"/>
        </w:rPr>
        <w:t>Предоставлять членам выборных профсоюзных органов на условиях, предусмотренных действующим законодательством, время с сохранением среднего заработка для выполнения общественных обязанностей в интересах коллектива, а также на время их профсоюзной учебы и участия в работе съездов, конференций, пленумов, собраний, созываемых  Профсоюзом и вышестоящими органами Профсоюза.</w:t>
      </w: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.3.6. </w:t>
      </w:r>
      <w:r w:rsidR="00E1033D" w:rsidRPr="000F0B75">
        <w:rPr>
          <w:rFonts w:ascii="Times New Roman" w:hAnsi="Times New Roman"/>
          <w:szCs w:val="24"/>
        </w:rPr>
        <w:t xml:space="preserve">Устанавливать доплаты в размере до 50 процентов размера оклада (должностного оклада) работникам образовательных организаций, избранным председателями профсоюзных организаций, в размере до 30 процентов размера </w:t>
      </w:r>
      <w:r w:rsidR="00E1033D" w:rsidRPr="000F0B75">
        <w:rPr>
          <w:rFonts w:ascii="Times New Roman" w:hAnsi="Times New Roman"/>
          <w:szCs w:val="24"/>
        </w:rPr>
        <w:lastRenderedPageBreak/>
        <w:t>оклада (должностного оклада) уполномоченным по охране труда за счет средств работодателя. Конкретные размеры доплат устанавливаются в зависимости от количества членов профсоюза в профсоюзной организации. Размеры доплат закрепляются в коллективном договоре.</w:t>
      </w: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.3.7. </w:t>
      </w:r>
      <w:proofErr w:type="gramStart"/>
      <w:r w:rsidR="00E1033D" w:rsidRPr="000F0B75">
        <w:rPr>
          <w:rFonts w:ascii="Times New Roman" w:hAnsi="Times New Roman"/>
          <w:szCs w:val="24"/>
        </w:rPr>
        <w:t>Устанавливать условия</w:t>
      </w:r>
      <w:proofErr w:type="gramEnd"/>
      <w:r w:rsidR="00E1033D" w:rsidRPr="000F0B75">
        <w:rPr>
          <w:rFonts w:ascii="Times New Roman" w:hAnsi="Times New Roman"/>
          <w:szCs w:val="24"/>
        </w:rPr>
        <w:t xml:space="preserve"> оплаты труда, проводить аттестацию и тарификацию  работников, распределение стимулирующей части фонда оплаты труда и специальную оценку условий труда с обязательным участием  профсоюзных органов.</w:t>
      </w: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>.3.8.</w:t>
      </w:r>
      <w:r w:rsidR="00E1033D" w:rsidRPr="000F0B75">
        <w:rPr>
          <w:rFonts w:ascii="Times New Roman" w:hAnsi="Times New Roman"/>
          <w:szCs w:val="24"/>
        </w:rPr>
        <w:t xml:space="preserve"> Размещать на сайте образовательной организации </w:t>
      </w:r>
      <w:r w:rsidR="0071218D">
        <w:rPr>
          <w:rFonts w:ascii="Times New Roman" w:hAnsi="Times New Roman"/>
          <w:szCs w:val="24"/>
        </w:rPr>
        <w:t>раздел</w:t>
      </w:r>
      <w:r w:rsidR="00E1033D" w:rsidRPr="000F0B75">
        <w:rPr>
          <w:rFonts w:ascii="Times New Roman" w:hAnsi="Times New Roman"/>
          <w:szCs w:val="24"/>
        </w:rPr>
        <w:t xml:space="preserve"> первичной профсоюзной организации.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6</w:t>
      </w:r>
      <w:r w:rsidR="00E1033D" w:rsidRPr="000F0B75">
        <w:rPr>
          <w:rFonts w:ascii="Times New Roman" w:hAnsi="Times New Roman"/>
          <w:b/>
          <w:bCs/>
          <w:szCs w:val="24"/>
        </w:rPr>
        <w:t>.4. Стороны договорились:</w:t>
      </w:r>
    </w:p>
    <w:p w:rsidR="00E1033D" w:rsidRPr="000F0B75" w:rsidRDefault="00EB15A7" w:rsidP="00E1033D">
      <w:pPr>
        <w:pStyle w:val="a6"/>
        <w:widowControl w:val="0"/>
        <w:suppressAutoHyphens/>
        <w:ind w:firstLine="53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>.4.1.Сухоложской  городской  органи</w:t>
      </w:r>
      <w:r w:rsidR="00E1033D" w:rsidRPr="000F0B75">
        <w:rPr>
          <w:rFonts w:ascii="Times New Roman" w:hAnsi="Times New Roman"/>
          <w:szCs w:val="24"/>
        </w:rPr>
        <w:t>зации Профсоюза органами местного самоуправления бесплатно предоставляется:</w:t>
      </w:r>
    </w:p>
    <w:p w:rsidR="0071218D" w:rsidRDefault="00E1033D" w:rsidP="00E1033D">
      <w:pPr>
        <w:pStyle w:val="a6"/>
        <w:widowControl w:val="0"/>
        <w:suppressAutoHyphens/>
        <w:ind w:firstLine="539"/>
        <w:jc w:val="both"/>
        <w:rPr>
          <w:rFonts w:ascii="Times New Roman" w:hAnsi="Times New Roman"/>
          <w:szCs w:val="24"/>
        </w:rPr>
      </w:pPr>
      <w:r w:rsidRPr="000F0B75">
        <w:rPr>
          <w:rFonts w:ascii="Times New Roman" w:hAnsi="Times New Roman"/>
          <w:szCs w:val="24"/>
        </w:rPr>
        <w:t>необходимое помещение с оборудованием, отоплением, освещением, уборкой и охраной для работы самого профсоюзного органа площадью не менее 12 квадратных метров в здании Управления образования  по адресу</w:t>
      </w:r>
      <w:r w:rsidRPr="000F0B75">
        <w:rPr>
          <w:rFonts w:ascii="Times New Roman" w:hAnsi="Times New Roman"/>
          <w:i/>
          <w:szCs w:val="24"/>
        </w:rPr>
        <w:t xml:space="preserve"> ул</w:t>
      </w:r>
      <w:proofErr w:type="gramStart"/>
      <w:r w:rsidRPr="000F0B75">
        <w:rPr>
          <w:rFonts w:ascii="Times New Roman" w:hAnsi="Times New Roman"/>
          <w:i/>
          <w:szCs w:val="24"/>
        </w:rPr>
        <w:t>.К</w:t>
      </w:r>
      <w:proofErr w:type="gramEnd"/>
      <w:r w:rsidRPr="000F0B75">
        <w:rPr>
          <w:rFonts w:ascii="Times New Roman" w:hAnsi="Times New Roman"/>
          <w:i/>
          <w:szCs w:val="24"/>
        </w:rPr>
        <w:t>ирова 7, каб10а,</w:t>
      </w:r>
      <w:r w:rsidRPr="000F0B75">
        <w:rPr>
          <w:rFonts w:ascii="Times New Roman" w:hAnsi="Times New Roman"/>
          <w:szCs w:val="24"/>
        </w:rPr>
        <w:t xml:space="preserve">помещение  для проведения собраний работников, транспортные средства, средства связи и оргтехника, </w:t>
      </w:r>
      <w:r w:rsidR="0071218D">
        <w:rPr>
          <w:rFonts w:ascii="Times New Roman" w:hAnsi="Times New Roman"/>
          <w:szCs w:val="24"/>
        </w:rPr>
        <w:t xml:space="preserve">доступ к сети интернет. </w:t>
      </w:r>
    </w:p>
    <w:p w:rsidR="00E1033D" w:rsidRPr="000F0B75" w:rsidRDefault="0071218D" w:rsidP="00E1033D">
      <w:pPr>
        <w:pStyle w:val="a6"/>
        <w:widowControl w:val="0"/>
        <w:suppressAutoHyphens/>
        <w:ind w:firstLine="53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6</w:t>
      </w:r>
      <w:r w:rsidR="00E1033D" w:rsidRPr="000F0B75">
        <w:rPr>
          <w:rFonts w:ascii="Times New Roman" w:hAnsi="Times New Roman"/>
          <w:szCs w:val="24"/>
        </w:rPr>
        <w:t>.4.2. Проекты муниципальных нормативных правовых актов, затрагивающих трудовые и социальные права и интересы работников</w:t>
      </w:r>
      <w:r w:rsidR="00F760D3">
        <w:rPr>
          <w:rFonts w:ascii="Times New Roman" w:hAnsi="Times New Roman"/>
          <w:szCs w:val="24"/>
        </w:rPr>
        <w:t xml:space="preserve">, </w:t>
      </w:r>
      <w:r w:rsidR="00E1033D" w:rsidRPr="000F0B75">
        <w:rPr>
          <w:rFonts w:ascii="Times New Roman" w:hAnsi="Times New Roman"/>
          <w:szCs w:val="24"/>
        </w:rPr>
        <w:t>образования принимаются органами местного самоуправления только при предварительном согласовании с Профсоюзом</w:t>
      </w:r>
      <w:r>
        <w:rPr>
          <w:rFonts w:ascii="Times New Roman" w:hAnsi="Times New Roman"/>
          <w:szCs w:val="24"/>
        </w:rPr>
        <w:t xml:space="preserve"> (Приложение №</w:t>
      </w:r>
      <w:r w:rsidR="00A807EB">
        <w:rPr>
          <w:rFonts w:ascii="Times New Roman" w:hAnsi="Times New Roman"/>
          <w:szCs w:val="24"/>
        </w:rPr>
        <w:t>2)</w:t>
      </w:r>
      <w:r w:rsidR="00E1033D" w:rsidRPr="000F0B75">
        <w:rPr>
          <w:rFonts w:ascii="Times New Roman" w:hAnsi="Times New Roman"/>
          <w:szCs w:val="24"/>
        </w:rPr>
        <w:t>.</w:t>
      </w:r>
    </w:p>
    <w:p w:rsidR="00E1033D" w:rsidRPr="000F0B75" w:rsidRDefault="00EB15A7" w:rsidP="00E1033D">
      <w:pPr>
        <w:pStyle w:val="a6"/>
        <w:widowControl w:val="0"/>
        <w:suppressAutoHyphens/>
        <w:ind w:firstLine="539"/>
        <w:jc w:val="both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Cs w:val="24"/>
        </w:rPr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.4.3. </w:t>
      </w:r>
      <w:proofErr w:type="gramStart"/>
      <w:r w:rsidR="00E1033D" w:rsidRPr="000F0B75">
        <w:rPr>
          <w:rFonts w:ascii="Times New Roman" w:hAnsi="Times New Roman"/>
          <w:bCs/>
          <w:szCs w:val="24"/>
        </w:rPr>
        <w:t xml:space="preserve">В случае занятия должности председателя </w:t>
      </w:r>
      <w:proofErr w:type="spellStart"/>
      <w:r w:rsidR="00E1033D" w:rsidRPr="000F0B75">
        <w:rPr>
          <w:rFonts w:ascii="Times New Roman" w:hAnsi="Times New Roman"/>
          <w:bCs/>
          <w:szCs w:val="24"/>
        </w:rPr>
        <w:t>Сухоложской</w:t>
      </w:r>
      <w:proofErr w:type="spellEnd"/>
      <w:r w:rsidR="00E1033D" w:rsidRPr="000F0B75">
        <w:rPr>
          <w:rFonts w:ascii="Times New Roman" w:hAnsi="Times New Roman"/>
          <w:bCs/>
          <w:szCs w:val="24"/>
        </w:rPr>
        <w:t xml:space="preserve"> городской  организации Профсоюза работников народного образования и науки РФ работником организации, подведомственной Управлению образования, на не</w:t>
      </w:r>
      <w:r w:rsidR="00ED3962">
        <w:rPr>
          <w:rFonts w:ascii="Times New Roman" w:hAnsi="Times New Roman"/>
          <w:bCs/>
          <w:szCs w:val="24"/>
        </w:rPr>
        <w:t xml:space="preserve"> </w:t>
      </w:r>
      <w:r w:rsidR="00E1033D" w:rsidRPr="000F0B75">
        <w:rPr>
          <w:rFonts w:ascii="Times New Roman" w:hAnsi="Times New Roman"/>
          <w:bCs/>
          <w:szCs w:val="24"/>
        </w:rPr>
        <w:t>освобождённой основе, руководитель подведомственной организации, в которой работает такой работник, согласовывает с не</w:t>
      </w:r>
      <w:r w:rsidR="00ED3962">
        <w:rPr>
          <w:rFonts w:ascii="Times New Roman" w:hAnsi="Times New Roman"/>
          <w:bCs/>
          <w:szCs w:val="24"/>
        </w:rPr>
        <w:t xml:space="preserve"> </w:t>
      </w:r>
      <w:r w:rsidR="00E1033D" w:rsidRPr="000F0B75">
        <w:rPr>
          <w:rFonts w:ascii="Times New Roman" w:hAnsi="Times New Roman"/>
          <w:bCs/>
          <w:szCs w:val="24"/>
        </w:rPr>
        <w:t>освобожденным председателем расписание учебных занятий (график работы) в целях обеспечения возможности выполнения возложенных на председателя обязанностей.</w:t>
      </w:r>
      <w:proofErr w:type="gramEnd"/>
    </w:p>
    <w:p w:rsidR="00E1033D" w:rsidRPr="000F0B75" w:rsidRDefault="00EB15A7" w:rsidP="00E1033D">
      <w:pPr>
        <w:pStyle w:val="a6"/>
        <w:widowControl w:val="0"/>
        <w:suppressAutoHyphens/>
        <w:ind w:firstLine="53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bCs/>
          <w:szCs w:val="24"/>
        </w:rPr>
        <w:lastRenderedPageBreak/>
        <w:t>6</w:t>
      </w:r>
      <w:r w:rsidR="00E1033D" w:rsidRPr="000F0B75">
        <w:rPr>
          <w:rFonts w:ascii="Times New Roman" w:hAnsi="Times New Roman"/>
          <w:bCs/>
          <w:szCs w:val="24"/>
        </w:rPr>
        <w:t xml:space="preserve">.4.4. </w:t>
      </w:r>
      <w:r w:rsidR="00E1033D" w:rsidRPr="000F0B75">
        <w:rPr>
          <w:rFonts w:ascii="Times New Roman" w:hAnsi="Times New Roman"/>
          <w:szCs w:val="24"/>
        </w:rPr>
        <w:t>Стороны ежегодно совместно организуют проведение первомайских мероприятий на основании постановления</w:t>
      </w:r>
      <w:r w:rsidR="00A807EB">
        <w:rPr>
          <w:rFonts w:ascii="Times New Roman" w:hAnsi="Times New Roman"/>
          <w:szCs w:val="24"/>
        </w:rPr>
        <w:t xml:space="preserve"> Главы городского округа Сухой Лог</w:t>
      </w:r>
      <w:r w:rsidR="00E1033D" w:rsidRPr="000F0B75">
        <w:rPr>
          <w:rFonts w:ascii="Times New Roman" w:hAnsi="Times New Roman"/>
          <w:szCs w:val="24"/>
        </w:rPr>
        <w:t>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</w:p>
    <w:p w:rsidR="00473F48" w:rsidRDefault="00473F48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6</w:t>
      </w:r>
      <w:r w:rsidR="00E1033D" w:rsidRPr="000F0B75">
        <w:rPr>
          <w:rFonts w:ascii="Times New Roman" w:hAnsi="Times New Roman"/>
          <w:b/>
          <w:bCs/>
          <w:szCs w:val="24"/>
        </w:rPr>
        <w:t>.5. Администрация, Управление образования обязуются:</w:t>
      </w:r>
    </w:p>
    <w:p w:rsidR="00E1033D" w:rsidRPr="000F0B75" w:rsidRDefault="00AE52A4" w:rsidP="00E1033D">
      <w:pPr>
        <w:pStyle w:val="a6"/>
        <w:suppressAutoHyphens/>
        <w:ind w:firstLine="540"/>
        <w:jc w:val="both"/>
        <w:rPr>
          <w:rFonts w:ascii="Times New Roman" w:hAnsi="Times New Roman"/>
          <w:bCs/>
          <w:szCs w:val="24"/>
        </w:rPr>
      </w:pPr>
      <w:bookmarkStart w:id="8" w:name="_Toc302032416"/>
      <w:r>
        <w:rPr>
          <w:rFonts w:ascii="Times New Roman" w:hAnsi="Times New Roman"/>
          <w:bCs/>
          <w:szCs w:val="24"/>
        </w:rPr>
        <w:t>6.5.1.</w:t>
      </w:r>
      <w:r w:rsidR="00E1033D" w:rsidRPr="000F0B75">
        <w:rPr>
          <w:rFonts w:ascii="Times New Roman" w:hAnsi="Times New Roman"/>
          <w:bCs/>
          <w:szCs w:val="24"/>
        </w:rPr>
        <w:t>Содействовать предоставлению Профсоюзу для проведения муниципальных мероприятий необходимого помещения.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bCs/>
          <w:szCs w:val="24"/>
        </w:rPr>
      </w:pPr>
    </w:p>
    <w:p w:rsidR="00E1033D" w:rsidRPr="000F0B75" w:rsidRDefault="00EB15A7" w:rsidP="00E1033D">
      <w:pPr>
        <w:pStyle w:val="1"/>
        <w:numPr>
          <w:ilvl w:val="0"/>
          <w:numId w:val="0"/>
        </w:numPr>
        <w:spacing w:before="0" w:after="0"/>
        <w:ind w:left="-36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7</w:t>
      </w:r>
      <w:r w:rsidR="00E1033D" w:rsidRPr="000F0B75">
        <w:rPr>
          <w:rFonts w:cs="Times New Roman"/>
          <w:sz w:val="24"/>
          <w:szCs w:val="24"/>
        </w:rPr>
        <w:t>. ЗАКЛЮЧИТЕЛЬНЫЕ  ПОЛОЖЕНИЯ</w:t>
      </w:r>
      <w:bookmarkEnd w:id="8"/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</w:t>
      </w:r>
      <w:r w:rsidR="00E1033D" w:rsidRPr="000F0B75">
        <w:rPr>
          <w:rFonts w:ascii="Times New Roman" w:hAnsi="Times New Roman"/>
          <w:szCs w:val="24"/>
        </w:rPr>
        <w:t>.1. Настоящее Соглашение  заключено сроком на три года.</w:t>
      </w: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</w:t>
      </w:r>
      <w:r w:rsidR="00E1033D" w:rsidRPr="000F0B75">
        <w:rPr>
          <w:rFonts w:ascii="Times New Roman" w:hAnsi="Times New Roman"/>
          <w:szCs w:val="24"/>
        </w:rPr>
        <w:t>.2. Изменения и дополнения  Соглашения в течение срока его действия производятся только по соглашению всех сторон Соглашения</w:t>
      </w:r>
      <w:r w:rsidR="005E3E72">
        <w:rPr>
          <w:rFonts w:ascii="Times New Roman" w:hAnsi="Times New Roman"/>
          <w:szCs w:val="24"/>
        </w:rPr>
        <w:t>, до подготовки соответствующего бюджета на финансовый год.</w:t>
      </w: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</w:t>
      </w:r>
      <w:r w:rsidR="00E1033D" w:rsidRPr="000F0B75">
        <w:rPr>
          <w:rFonts w:ascii="Times New Roman" w:hAnsi="Times New Roman"/>
          <w:szCs w:val="24"/>
        </w:rPr>
        <w:t xml:space="preserve">.3. </w:t>
      </w:r>
      <w:proofErr w:type="gramStart"/>
      <w:r w:rsidR="00E1033D" w:rsidRPr="000F0B75">
        <w:rPr>
          <w:rFonts w:ascii="Times New Roman" w:hAnsi="Times New Roman"/>
          <w:szCs w:val="24"/>
        </w:rPr>
        <w:t>Контроль за</w:t>
      </w:r>
      <w:proofErr w:type="gramEnd"/>
      <w:r w:rsidR="00E1033D" w:rsidRPr="000F0B75">
        <w:rPr>
          <w:rFonts w:ascii="Times New Roman" w:hAnsi="Times New Roman"/>
          <w:szCs w:val="24"/>
        </w:rPr>
        <w:t xml:space="preserve"> выполнением Соглашения осуществляется </w:t>
      </w:r>
      <w:r w:rsidR="005E3E72">
        <w:rPr>
          <w:rFonts w:ascii="Times New Roman" w:hAnsi="Times New Roman"/>
          <w:szCs w:val="24"/>
        </w:rPr>
        <w:t xml:space="preserve"> сторонами Соглашения, создается комиссия</w:t>
      </w:r>
      <w:r w:rsidR="00E1033D" w:rsidRPr="000F0B75">
        <w:rPr>
          <w:rFonts w:ascii="Times New Roman" w:hAnsi="Times New Roman"/>
          <w:szCs w:val="24"/>
        </w:rPr>
        <w:t xml:space="preserve"> по заключению и реализации Соглашения (Приложение № 8).</w:t>
      </w: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</w:t>
      </w:r>
      <w:r w:rsidR="00E1033D" w:rsidRPr="000F0B75">
        <w:rPr>
          <w:rFonts w:ascii="Times New Roman" w:hAnsi="Times New Roman"/>
          <w:szCs w:val="24"/>
        </w:rPr>
        <w:t>.4. Комиссия рассматривает результаты выполнения Соглашения и составляет отчет о его выполнении не реже одного раза в год.</w:t>
      </w: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</w:t>
      </w:r>
      <w:r w:rsidR="00E1033D" w:rsidRPr="000F0B75">
        <w:rPr>
          <w:rFonts w:ascii="Times New Roman" w:hAnsi="Times New Roman"/>
          <w:szCs w:val="24"/>
        </w:rPr>
        <w:t>.5. О промежуточных и итоговых результатах выполнения Соглашения работники информируются через первичные профсоюзные организации.</w:t>
      </w:r>
    </w:p>
    <w:p w:rsidR="00E1033D" w:rsidRPr="000F0B75" w:rsidRDefault="00EB15A7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7</w:t>
      </w:r>
      <w:r w:rsidR="00E1033D" w:rsidRPr="000F0B75">
        <w:rPr>
          <w:rFonts w:ascii="Times New Roman" w:hAnsi="Times New Roman"/>
          <w:szCs w:val="24"/>
        </w:rPr>
        <w:t xml:space="preserve">.6. </w:t>
      </w:r>
      <w:r w:rsidR="00A807EB">
        <w:rPr>
          <w:rFonts w:ascii="Times New Roman" w:hAnsi="Times New Roman"/>
          <w:szCs w:val="24"/>
        </w:rPr>
        <w:t>Профсоюз</w:t>
      </w:r>
      <w:r w:rsidR="00E1033D" w:rsidRPr="000F0B75">
        <w:rPr>
          <w:rFonts w:ascii="Times New Roman" w:hAnsi="Times New Roman"/>
          <w:szCs w:val="24"/>
        </w:rPr>
        <w:t xml:space="preserve"> проводит уведомительную регистрацию </w:t>
      </w:r>
      <w:r w:rsidR="005E3E72">
        <w:rPr>
          <w:rFonts w:ascii="Times New Roman" w:hAnsi="Times New Roman"/>
          <w:szCs w:val="24"/>
        </w:rPr>
        <w:t>на</w:t>
      </w:r>
      <w:r w:rsidR="00541449">
        <w:rPr>
          <w:rFonts w:ascii="Times New Roman" w:hAnsi="Times New Roman"/>
          <w:szCs w:val="24"/>
        </w:rPr>
        <w:t>с</w:t>
      </w:r>
      <w:r w:rsidR="005E3E72">
        <w:rPr>
          <w:rFonts w:ascii="Times New Roman" w:hAnsi="Times New Roman"/>
          <w:szCs w:val="24"/>
        </w:rPr>
        <w:t xml:space="preserve">тоящего  </w:t>
      </w:r>
      <w:proofErr w:type="gramStart"/>
      <w:r w:rsidR="00E1033D" w:rsidRPr="000F0B75">
        <w:rPr>
          <w:rFonts w:ascii="Times New Roman" w:hAnsi="Times New Roman"/>
          <w:szCs w:val="24"/>
        </w:rPr>
        <w:t>Соглашения</w:t>
      </w:r>
      <w:proofErr w:type="gramEnd"/>
      <w:r w:rsidR="00E1033D" w:rsidRPr="000F0B75">
        <w:rPr>
          <w:rFonts w:ascii="Times New Roman" w:hAnsi="Times New Roman"/>
          <w:szCs w:val="24"/>
        </w:rPr>
        <w:t xml:space="preserve"> </w:t>
      </w:r>
      <w:r w:rsidR="00302186">
        <w:rPr>
          <w:rFonts w:ascii="Times New Roman" w:hAnsi="Times New Roman"/>
          <w:szCs w:val="24"/>
        </w:rPr>
        <w:t xml:space="preserve">а также дополнения и изменения к нему </w:t>
      </w:r>
      <w:r w:rsidR="00E1033D" w:rsidRPr="000F0B75">
        <w:rPr>
          <w:rFonts w:ascii="Times New Roman" w:hAnsi="Times New Roman"/>
          <w:szCs w:val="24"/>
        </w:rPr>
        <w:t xml:space="preserve">в </w:t>
      </w:r>
      <w:r w:rsidR="005E3E72">
        <w:rPr>
          <w:rFonts w:ascii="Times New Roman" w:hAnsi="Times New Roman"/>
          <w:szCs w:val="24"/>
        </w:rPr>
        <w:t xml:space="preserve">Департаменте по труду и занятости населения Свердловской области </w:t>
      </w:r>
      <w:r w:rsidR="00E1033D" w:rsidRPr="000F0B75">
        <w:rPr>
          <w:rFonts w:ascii="Times New Roman" w:hAnsi="Times New Roman"/>
          <w:szCs w:val="24"/>
        </w:rPr>
        <w:t xml:space="preserve"> в сроки, предусмотренные законодательством.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937A13" w:rsidRPr="000F0B75" w:rsidRDefault="00361711" w:rsidP="00361711">
      <w:pPr>
        <w:pStyle w:val="N"/>
        <w:tabs>
          <w:tab w:val="left" w:pos="3960"/>
        </w:tabs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</w:t>
      </w:r>
      <w:r w:rsidR="00937A13">
        <w:rPr>
          <w:sz w:val="24"/>
          <w:szCs w:val="24"/>
        </w:rPr>
        <w:t>Пр</w:t>
      </w:r>
      <w:r w:rsidR="00937A13" w:rsidRPr="000F0B75">
        <w:rPr>
          <w:sz w:val="24"/>
          <w:szCs w:val="24"/>
        </w:rPr>
        <w:t>иложение № 1</w:t>
      </w:r>
    </w:p>
    <w:p w:rsidR="00937A13" w:rsidRPr="000F0B75" w:rsidRDefault="00937A13" w:rsidP="00937A13">
      <w:pPr>
        <w:pStyle w:val="11"/>
        <w:widowControl/>
        <w:suppressAutoHyphens/>
        <w:spacing w:line="240" w:lineRule="auto"/>
        <w:ind w:right="600"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</w:t>
      </w:r>
      <w:r w:rsidRPr="000F0B75">
        <w:rPr>
          <w:b/>
          <w:sz w:val="24"/>
          <w:szCs w:val="24"/>
        </w:rPr>
        <w:t xml:space="preserve">РИМЕРНОЕ ПОЛОЖЕНИЕ </w:t>
      </w:r>
    </w:p>
    <w:p w:rsidR="00937A13" w:rsidRPr="000F0B75" w:rsidRDefault="00937A13" w:rsidP="00937A13">
      <w:pPr>
        <w:pStyle w:val="11"/>
        <w:widowControl/>
        <w:suppressAutoHyphens/>
        <w:spacing w:line="240" w:lineRule="auto"/>
        <w:ind w:right="600" w:firstLine="567"/>
        <w:jc w:val="center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 xml:space="preserve">О ПОРЯДКЕ РАСПРЕДЕЛЕНИЯ ПЕДАГОГИЧЕСКОЙ НАГРУЗКИ  РАБОТНИКОВ ОБРАЗОВАТЕЛЬНОЙ ОРГАНИЗАЦИИ </w:t>
      </w:r>
    </w:p>
    <w:p w:rsidR="00937A13" w:rsidRPr="000F0B75" w:rsidRDefault="00937A13" w:rsidP="00937A13">
      <w:pPr>
        <w:pStyle w:val="11"/>
        <w:widowControl/>
        <w:suppressAutoHyphens/>
        <w:spacing w:line="240" w:lineRule="auto"/>
        <w:ind w:right="600" w:firstLine="567"/>
        <w:jc w:val="center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>НА УЧЕБНЫЙ ГОД</w:t>
      </w:r>
    </w:p>
    <w:p w:rsidR="00937A13" w:rsidRPr="000F0B75" w:rsidRDefault="00937A13" w:rsidP="00937A13">
      <w:pPr>
        <w:pStyle w:val="11"/>
        <w:widowControl/>
        <w:numPr>
          <w:ilvl w:val="0"/>
          <w:numId w:val="15"/>
        </w:numPr>
        <w:suppressAutoHyphens/>
        <w:spacing w:before="120" w:line="240" w:lineRule="auto"/>
        <w:ind w:left="1134" w:hanging="567"/>
        <w:jc w:val="left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>Общие положения</w:t>
      </w:r>
    </w:p>
    <w:p w:rsidR="00937A13" w:rsidRPr="000F0B75" w:rsidRDefault="00937A13" w:rsidP="00937A13">
      <w:pPr>
        <w:pStyle w:val="11"/>
        <w:widowControl/>
        <w:suppressAutoHyphens/>
        <w:spacing w:before="120" w:line="240" w:lineRule="auto"/>
        <w:ind w:left="567" w:firstLine="0"/>
        <w:jc w:val="left"/>
        <w:rPr>
          <w:b/>
          <w:sz w:val="24"/>
          <w:szCs w:val="24"/>
        </w:rPr>
      </w:pPr>
    </w:p>
    <w:p w:rsidR="00937A13" w:rsidRPr="000F0B75" w:rsidRDefault="00937A13" w:rsidP="00937A13">
      <w:pPr>
        <w:pStyle w:val="af6"/>
        <w:widowControl/>
        <w:numPr>
          <w:ilvl w:val="1"/>
          <w:numId w:val="1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F0B75">
        <w:rPr>
          <w:rStyle w:val="FontStyle45"/>
          <w:sz w:val="24"/>
          <w:szCs w:val="24"/>
        </w:rPr>
        <w:t xml:space="preserve"> </w:t>
      </w:r>
      <w:proofErr w:type="gramStart"/>
      <w:r w:rsidRPr="000F0B75">
        <w:rPr>
          <w:rStyle w:val="FontStyle45"/>
          <w:sz w:val="24"/>
          <w:szCs w:val="24"/>
        </w:rPr>
        <w:t xml:space="preserve">Настоящее Положение разработано в соответствии с Трудовым Кодексом Российской Федерации, </w:t>
      </w:r>
      <w:r w:rsidRPr="000F0B75">
        <w:t>Федеральным законом от 29 декабря 2012 года № 273- ФЗ «Об образовании в Российской Федерации», п</w:t>
      </w:r>
      <w:r w:rsidRPr="000F0B75">
        <w:rPr>
          <w:rFonts w:eastAsia="Calibri"/>
        </w:rPr>
        <w:t xml:space="preserve">риказом Министерства образования и науки Российской Федерации от </w:t>
      </w:r>
      <w:r w:rsidRPr="000F0B75">
        <w:t xml:space="preserve">22.12.2014 г. № 1601 </w:t>
      </w:r>
      <w:r w:rsidRPr="000F0B75">
        <w:rPr>
          <w:bCs/>
        </w:rPr>
        <w:t xml:space="preserve">«О </w:t>
      </w:r>
      <w:r w:rsidRPr="000F0B75">
        <w:t>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</w:t>
      </w:r>
      <w:proofErr w:type="gramEnd"/>
      <w:r w:rsidRPr="000F0B75">
        <w:t xml:space="preserve"> </w:t>
      </w:r>
      <w:proofErr w:type="gramStart"/>
      <w:r w:rsidRPr="000F0B75">
        <w:t>договоре»</w:t>
      </w:r>
      <w:r w:rsidRPr="000F0B75">
        <w:rPr>
          <w:rFonts w:eastAsia="Calibri"/>
        </w:rPr>
        <w:t xml:space="preserve">, Соглашением </w:t>
      </w:r>
      <w:r w:rsidRPr="000F0B75">
        <w:t>между Министерством общего и профессионального образования Свердловской области, Ассоциацией «Совет муниципальных образований» и Свердловской областной организацией Профсоюза работников народного образования и науки РФ.</w:t>
      </w:r>
      <w:r w:rsidRPr="000F0B75">
        <w:rPr>
          <w:rFonts w:eastAsia="Calibri"/>
        </w:rPr>
        <w:t xml:space="preserve"> </w:t>
      </w:r>
      <w:proofErr w:type="gramEnd"/>
    </w:p>
    <w:p w:rsidR="00937A13" w:rsidRPr="000F0B75" w:rsidRDefault="00937A13" w:rsidP="00937A13">
      <w:pPr>
        <w:pStyle w:val="af6"/>
        <w:widowControl/>
        <w:numPr>
          <w:ilvl w:val="1"/>
          <w:numId w:val="14"/>
        </w:numPr>
        <w:tabs>
          <w:tab w:val="left" w:pos="993"/>
        </w:tabs>
        <w:autoSpaceDE/>
        <w:autoSpaceDN/>
        <w:adjustRightInd/>
        <w:ind w:left="0" w:firstLine="567"/>
        <w:jc w:val="both"/>
      </w:pPr>
      <w:r w:rsidRPr="000F0B75">
        <w:t xml:space="preserve"> Настоящее Положение утверждается работодателем по согласованию с профсоюзным комитетом первичной профсоюзной организации образовательной организации или, при её отсутствии, с иным представительным органом работников. </w:t>
      </w:r>
    </w:p>
    <w:p w:rsidR="00E1033D" w:rsidRPr="000F0B75" w:rsidRDefault="00937A13" w:rsidP="00937A13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  <w:r w:rsidRPr="000F0B75">
        <w:rPr>
          <w:rStyle w:val="FontStyle20"/>
          <w:sz w:val="24"/>
          <w:szCs w:val="24"/>
        </w:rPr>
        <w:t xml:space="preserve"> Настоящее Положение распространяется на работодателя и на всех работников </w:t>
      </w:r>
      <w:proofErr w:type="gramStart"/>
      <w:r w:rsidRPr="000F0B75">
        <w:rPr>
          <w:rStyle w:val="FontStyle20"/>
          <w:sz w:val="24"/>
          <w:szCs w:val="24"/>
        </w:rPr>
        <w:t>образовательной</w:t>
      </w:r>
      <w:proofErr w:type="gramEnd"/>
    </w:p>
    <w:p w:rsidR="00E1033D" w:rsidRPr="000F0B75" w:rsidRDefault="00E1033D" w:rsidP="00E1033D">
      <w:pPr>
        <w:pStyle w:val="Style22"/>
        <w:widowControl/>
        <w:numPr>
          <w:ilvl w:val="1"/>
          <w:numId w:val="14"/>
        </w:numPr>
        <w:tabs>
          <w:tab w:val="left" w:pos="0"/>
          <w:tab w:val="left" w:pos="993"/>
        </w:tabs>
        <w:spacing w:line="240" w:lineRule="auto"/>
        <w:ind w:left="0" w:firstLine="567"/>
        <w:rPr>
          <w:rStyle w:val="FontStyle20"/>
          <w:sz w:val="24"/>
          <w:szCs w:val="24"/>
        </w:rPr>
      </w:pPr>
      <w:r w:rsidRPr="000F0B75">
        <w:rPr>
          <w:rStyle w:val="FontStyle20"/>
          <w:sz w:val="24"/>
          <w:szCs w:val="24"/>
        </w:rPr>
        <w:t xml:space="preserve">организации, </w:t>
      </w:r>
      <w:proofErr w:type="gramStart"/>
      <w:r w:rsidRPr="000F0B75">
        <w:rPr>
          <w:rStyle w:val="FontStyle20"/>
          <w:sz w:val="24"/>
          <w:szCs w:val="24"/>
        </w:rPr>
        <w:t>занимающих</w:t>
      </w:r>
      <w:proofErr w:type="gramEnd"/>
      <w:r w:rsidRPr="000F0B75">
        <w:rPr>
          <w:rStyle w:val="FontStyle20"/>
          <w:sz w:val="24"/>
          <w:szCs w:val="24"/>
        </w:rPr>
        <w:t xml:space="preserve"> педагогические должности в соответствии со штатным расписанием. </w:t>
      </w:r>
    </w:p>
    <w:p w:rsidR="00E1033D" w:rsidRPr="000F0B75" w:rsidRDefault="00E1033D" w:rsidP="00E1033D">
      <w:pPr>
        <w:pStyle w:val="Style22"/>
        <w:widowControl/>
        <w:tabs>
          <w:tab w:val="left" w:pos="0"/>
          <w:tab w:val="left" w:pos="993"/>
        </w:tabs>
        <w:spacing w:line="240" w:lineRule="auto"/>
        <w:ind w:left="567"/>
        <w:jc w:val="left"/>
        <w:rPr>
          <w:rStyle w:val="FontStyle20"/>
          <w:sz w:val="24"/>
          <w:szCs w:val="24"/>
        </w:rPr>
      </w:pPr>
    </w:p>
    <w:p w:rsidR="00E1033D" w:rsidRPr="000F0B75" w:rsidRDefault="00E1033D" w:rsidP="00E1033D">
      <w:pPr>
        <w:pStyle w:val="Style22"/>
        <w:widowControl/>
        <w:numPr>
          <w:ilvl w:val="0"/>
          <w:numId w:val="14"/>
        </w:numPr>
        <w:tabs>
          <w:tab w:val="left" w:pos="0"/>
          <w:tab w:val="left" w:pos="993"/>
        </w:tabs>
        <w:spacing w:line="240" w:lineRule="auto"/>
        <w:jc w:val="left"/>
      </w:pPr>
      <w:r w:rsidRPr="000F0B75">
        <w:rPr>
          <w:b/>
        </w:rPr>
        <w:t>Комиссия по распределению педагогической нагрузки</w:t>
      </w:r>
    </w:p>
    <w:p w:rsidR="00E1033D" w:rsidRPr="000F0B75" w:rsidRDefault="00E1033D" w:rsidP="00E1033D">
      <w:pPr>
        <w:pStyle w:val="Style22"/>
        <w:widowControl/>
        <w:tabs>
          <w:tab w:val="left" w:pos="0"/>
          <w:tab w:val="left" w:pos="993"/>
        </w:tabs>
        <w:spacing w:line="240" w:lineRule="auto"/>
        <w:ind w:left="980"/>
        <w:rPr>
          <w:rStyle w:val="FontStyle20"/>
          <w:sz w:val="24"/>
          <w:szCs w:val="24"/>
        </w:rPr>
      </w:pPr>
    </w:p>
    <w:p w:rsidR="00E1033D" w:rsidRPr="000F0B75" w:rsidRDefault="00E1033D" w:rsidP="00E1033D">
      <w:pPr>
        <w:pStyle w:val="Style22"/>
        <w:widowControl/>
        <w:numPr>
          <w:ilvl w:val="1"/>
          <w:numId w:val="14"/>
        </w:numPr>
        <w:tabs>
          <w:tab w:val="left" w:pos="0"/>
          <w:tab w:val="left" w:pos="993"/>
        </w:tabs>
        <w:spacing w:line="240" w:lineRule="auto"/>
        <w:ind w:left="0" w:firstLine="567"/>
      </w:pPr>
      <w:r w:rsidRPr="000F0B75">
        <w:t xml:space="preserve"> Для распределения педагогической (учебной) нагрузки на новый учебный год в организации создаётся комиссия (далее – Комиссия).</w:t>
      </w:r>
    </w:p>
    <w:p w:rsidR="00E1033D" w:rsidRPr="000F0B75" w:rsidRDefault="00E1033D" w:rsidP="00E1033D">
      <w:pPr>
        <w:pStyle w:val="Style22"/>
        <w:widowControl/>
        <w:numPr>
          <w:ilvl w:val="1"/>
          <w:numId w:val="14"/>
        </w:numPr>
        <w:tabs>
          <w:tab w:val="left" w:pos="0"/>
          <w:tab w:val="left" w:pos="993"/>
        </w:tabs>
        <w:spacing w:line="240" w:lineRule="auto"/>
        <w:ind w:left="0" w:firstLine="567"/>
      </w:pPr>
      <w:r w:rsidRPr="000F0B75">
        <w:t xml:space="preserve"> Комиссия по распределению педагогической нагрузки (далее – Комиссия) создаётся с целью:</w:t>
      </w:r>
    </w:p>
    <w:p w:rsidR="00E1033D" w:rsidRPr="000F0B75" w:rsidRDefault="00E1033D" w:rsidP="00E1033D">
      <w:pPr>
        <w:pStyle w:val="af6"/>
        <w:ind w:firstLine="567"/>
        <w:jc w:val="both"/>
      </w:pPr>
      <w:r w:rsidRPr="000F0B75">
        <w:t>обеспечения объективного и справедливого распределения администрацией образовательной организации учебной нагрузки педагогических работников на новый учебный год;</w:t>
      </w:r>
    </w:p>
    <w:p w:rsidR="00E1033D" w:rsidRPr="000F0B75" w:rsidRDefault="00E1033D" w:rsidP="00E1033D">
      <w:pPr>
        <w:pStyle w:val="af6"/>
        <w:ind w:firstLine="567"/>
        <w:jc w:val="both"/>
      </w:pPr>
      <w:r w:rsidRPr="000F0B75">
        <w:t xml:space="preserve">соблюдения установленного срока письменного предупреждения педагогических работников о возможном уменьшении или увеличении учебной нагрузки в новом учебном году в случае изменения количества классов (групп) или часов по учебному плану по преподаваемым предметам. </w:t>
      </w:r>
    </w:p>
    <w:p w:rsidR="00E1033D" w:rsidRPr="000F0B75" w:rsidRDefault="00E1033D" w:rsidP="00E1033D">
      <w:pPr>
        <w:pStyle w:val="af6"/>
        <w:tabs>
          <w:tab w:val="left" w:pos="709"/>
          <w:tab w:val="left" w:pos="993"/>
          <w:tab w:val="left" w:pos="1134"/>
        </w:tabs>
        <w:ind w:right="-1" w:firstLine="567"/>
        <w:jc w:val="both"/>
        <w:rPr>
          <w:rStyle w:val="FontStyle11"/>
          <w:b w:val="0"/>
          <w:sz w:val="24"/>
          <w:szCs w:val="24"/>
        </w:rPr>
      </w:pPr>
      <w:r w:rsidRPr="000F0B75">
        <w:t>2.3. Распределение педагогической нагрузки на новый учебный год</w:t>
      </w:r>
      <w:r w:rsidRPr="000F0B75">
        <w:rPr>
          <w:rStyle w:val="af3"/>
          <w:b w:val="0"/>
        </w:rPr>
        <w:t xml:space="preserve"> проводится Комиссией </w:t>
      </w:r>
      <w:r w:rsidRPr="000F0B75">
        <w:rPr>
          <w:rStyle w:val="FontStyle11"/>
          <w:b w:val="0"/>
          <w:sz w:val="24"/>
          <w:szCs w:val="24"/>
        </w:rPr>
        <w:t>до окончания учебного года и за два месяца до ухода работников в отпуск для определения классов (групп) и  учебной нагрузки в новом учебном году.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2.4. Руководитель образовательной организации создает необходимые условия для работы  Комиссии.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67"/>
        <w:rPr>
          <w:b/>
          <w:sz w:val="24"/>
          <w:szCs w:val="24"/>
        </w:rPr>
      </w:pP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67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>2.5. Компетенция  Комиссии по распределению педагогической нагрузки</w:t>
      </w:r>
    </w:p>
    <w:p w:rsidR="00E1033D" w:rsidRPr="000F0B75" w:rsidRDefault="00E1033D" w:rsidP="00E1033D">
      <w:pPr>
        <w:pStyle w:val="af2"/>
        <w:ind w:firstLine="567"/>
        <w:jc w:val="both"/>
        <w:rPr>
          <w:b/>
          <w:sz w:val="24"/>
          <w:szCs w:val="24"/>
        </w:rPr>
      </w:pPr>
    </w:p>
    <w:p w:rsidR="00E1033D" w:rsidRPr="000F0B75" w:rsidRDefault="00E1033D" w:rsidP="00E1033D">
      <w:pPr>
        <w:pStyle w:val="af2"/>
        <w:ind w:firstLine="567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В компетенцию Комиссии входит рассмотрение и установление объёма учебной нагрузки на новый учебный год персонально каждому педагогическому работнику образовательной организации.</w:t>
      </w:r>
    </w:p>
    <w:p w:rsidR="00E1033D" w:rsidRPr="000F0B75" w:rsidRDefault="00E1033D" w:rsidP="00E1033D">
      <w:pPr>
        <w:pStyle w:val="af2"/>
        <w:tabs>
          <w:tab w:val="left" w:pos="1134"/>
        </w:tabs>
        <w:ind w:firstLine="567"/>
        <w:jc w:val="both"/>
        <w:rPr>
          <w:sz w:val="24"/>
          <w:szCs w:val="24"/>
        </w:rPr>
      </w:pP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67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 xml:space="preserve">2.6. Формирование, состав Комиссии по распределению педагогической нагрузки 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 xml:space="preserve">2.6.1. Комиссия создаётся на основании настоящего Положения из представителей работодателя и работников. </w:t>
      </w:r>
    </w:p>
    <w:p w:rsidR="00E1033D" w:rsidRPr="000F0B75" w:rsidRDefault="00E1033D" w:rsidP="00E1033D">
      <w:pPr>
        <w:pStyle w:val="af2"/>
        <w:ind w:firstLine="567"/>
        <w:jc w:val="both"/>
        <w:rPr>
          <w:sz w:val="24"/>
          <w:szCs w:val="24"/>
        </w:rPr>
      </w:pPr>
      <w:r w:rsidRPr="000F0B75">
        <w:rPr>
          <w:sz w:val="24"/>
          <w:szCs w:val="24"/>
        </w:rPr>
        <w:lastRenderedPageBreak/>
        <w:t xml:space="preserve">2.6.2. Представители работодателя в Комиссию назначаются руководителем образовательной организации. </w:t>
      </w:r>
    </w:p>
    <w:p w:rsidR="00E1033D" w:rsidRPr="000F0B75" w:rsidRDefault="00E1033D" w:rsidP="00E1033D">
      <w:pPr>
        <w:pStyle w:val="af2"/>
        <w:ind w:firstLine="567"/>
        <w:jc w:val="both"/>
        <w:rPr>
          <w:sz w:val="24"/>
          <w:szCs w:val="24"/>
        </w:rPr>
      </w:pPr>
      <w:r w:rsidRPr="000F0B75">
        <w:rPr>
          <w:sz w:val="24"/>
          <w:szCs w:val="24"/>
        </w:rPr>
        <w:t xml:space="preserve">2.6.3. Представитель работников в Комиссию делегируется профсоюзным комитетом (иным представительным органом работников либо работников представляет иной представитель, при отсутствии профсоюзной организации). </w:t>
      </w:r>
    </w:p>
    <w:p w:rsidR="00E1033D" w:rsidRPr="000F0B75" w:rsidRDefault="00E1033D" w:rsidP="00E1033D">
      <w:pPr>
        <w:pStyle w:val="af2"/>
        <w:ind w:firstLine="567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2.6.4. Решение о создании Комиссии, её персональный состав, сроки проведения комплектования, назначение председателя и секретаря Комиссии оформляются приказом руководителя образовательной организации.</w:t>
      </w:r>
    </w:p>
    <w:p w:rsidR="00E1033D" w:rsidRPr="000F0B75" w:rsidRDefault="00E1033D" w:rsidP="00E1033D">
      <w:pPr>
        <w:pStyle w:val="af2"/>
        <w:ind w:firstLine="567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2.6.5. Председателем Комиссии является руководитель образовательной организации, секретарём - один из членов Комиссии.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  <w:rPr>
          <w:b/>
        </w:rPr>
      </w:pP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67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>2.7. Порядок работы Комиссии по распределению педагогической нагрузки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</w:p>
    <w:p w:rsidR="00E1033D" w:rsidRPr="000F0B75" w:rsidRDefault="00E1033D" w:rsidP="00E1033D">
      <w:pPr>
        <w:tabs>
          <w:tab w:val="left" w:pos="993"/>
        </w:tabs>
        <w:autoSpaceDE w:val="0"/>
        <w:autoSpaceDN w:val="0"/>
        <w:adjustRightInd w:val="0"/>
        <w:ind w:firstLine="567"/>
        <w:jc w:val="both"/>
        <w:outlineLvl w:val="3"/>
      </w:pPr>
      <w:r w:rsidRPr="000F0B75">
        <w:t xml:space="preserve">2.7.1. Комиссия организует свою работу в форме заседаний и в установленные работодателем сроки. </w:t>
      </w:r>
    </w:p>
    <w:p w:rsidR="00E1033D" w:rsidRPr="000F0B75" w:rsidRDefault="00E1033D" w:rsidP="00E1033D">
      <w:pPr>
        <w:pStyle w:val="af6"/>
        <w:ind w:firstLine="567"/>
        <w:jc w:val="both"/>
      </w:pPr>
      <w:r w:rsidRPr="000F0B75">
        <w:t>2.7.2. Процедура комплектования может проводиться в несколько этапов (комплектование педагогических работников первой, второй и третьей ступени, не прошедших комплектование в установленные сроки по уважительным причинам и т.д.).</w:t>
      </w:r>
    </w:p>
    <w:p w:rsidR="00E1033D" w:rsidRPr="000F0B75" w:rsidRDefault="00E1033D" w:rsidP="00E1033D">
      <w:pPr>
        <w:pStyle w:val="af2"/>
        <w:tabs>
          <w:tab w:val="left" w:pos="1134"/>
        </w:tabs>
        <w:ind w:firstLine="567"/>
        <w:jc w:val="both"/>
        <w:rPr>
          <w:sz w:val="24"/>
          <w:szCs w:val="24"/>
        </w:rPr>
      </w:pPr>
      <w:r w:rsidRPr="000F0B75">
        <w:rPr>
          <w:sz w:val="24"/>
          <w:szCs w:val="24"/>
        </w:rPr>
        <w:t xml:space="preserve">2.7.3. Заседание  Комиссии правомочно при участии в нём более половины её членов, председателя и секретаря Комиссии, а также представителя профсоюзного комитета (иного представительного органа работников или иного представителя работников в случае отсутствии в образовательной организации профсоюзной организации). 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 xml:space="preserve">2.7.4. Заседание  Комиссии ведёт председатель. 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>2.7.5. Секретарь Комиссии ведёт протокол заседания  Комиссии и наряду с председателем несёт ответственность за достоверность и точность ведения протокола заседания  Комиссии.</w:t>
      </w:r>
    </w:p>
    <w:p w:rsidR="00E1033D" w:rsidRPr="000F0B75" w:rsidRDefault="00E1033D" w:rsidP="00E1033D">
      <w:pPr>
        <w:pStyle w:val="af2"/>
        <w:ind w:firstLine="567"/>
        <w:jc w:val="both"/>
        <w:rPr>
          <w:sz w:val="24"/>
          <w:szCs w:val="24"/>
        </w:rPr>
      </w:pPr>
      <w:r w:rsidRPr="000F0B75">
        <w:rPr>
          <w:sz w:val="24"/>
          <w:szCs w:val="24"/>
        </w:rPr>
        <w:t xml:space="preserve">2.7.6. Члены Комиссии обязаны принимать активное участие в рассмотрении вопросов, входящих в компетенцию Комиссии по </w:t>
      </w:r>
      <w:r w:rsidRPr="000F0B75">
        <w:rPr>
          <w:sz w:val="24"/>
          <w:szCs w:val="24"/>
        </w:rPr>
        <w:lastRenderedPageBreak/>
        <w:t xml:space="preserve">комплектованию педагогических работников на новый учебный год. 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>2.7.7. Решения Комиссии оформляются протоколами, которые подписываются всеми членами Комиссии.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>2.7.8. Протоколы заседаний Комиссии должны быть прошиты, страницы пронумерованы и скреплены печатью.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>2.7.9. С результатами распределения педагогической нагрузки на новый учебный год Комиссия знакомит педагогических работников под роспись в день проведения комплектования.</w:t>
      </w:r>
    </w:p>
    <w:p w:rsidR="00E1033D" w:rsidRPr="000F0B75" w:rsidRDefault="00E1033D" w:rsidP="00E1033D">
      <w:pPr>
        <w:pStyle w:val="af6"/>
        <w:ind w:firstLine="567"/>
        <w:jc w:val="both"/>
      </w:pPr>
      <w:r w:rsidRPr="000F0B75">
        <w:t xml:space="preserve">2.7.10. На основании решения Комиссии руководитель образовательной организации издаёт приказ об установлении объёма нагрузки педагогическим работникам на новый учебный год и закреплении классов (групп), в которых будет проводиться изучение преподаваемых этими учителями предметов. 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  <w:outlineLvl w:val="3"/>
      </w:pPr>
    </w:p>
    <w:p w:rsidR="00E1033D" w:rsidRPr="000F0B75" w:rsidRDefault="00E1033D" w:rsidP="00E1033D">
      <w:pPr>
        <w:pStyle w:val="af7"/>
        <w:numPr>
          <w:ilvl w:val="0"/>
          <w:numId w:val="14"/>
        </w:numPr>
        <w:jc w:val="both"/>
        <w:rPr>
          <w:rStyle w:val="FontStyle21"/>
          <w:b w:val="0"/>
          <w:bCs w:val="0"/>
          <w:sz w:val="24"/>
          <w:szCs w:val="24"/>
        </w:rPr>
      </w:pPr>
      <w:r w:rsidRPr="000F0B75">
        <w:rPr>
          <w:rStyle w:val="FontStyle21"/>
          <w:sz w:val="24"/>
          <w:szCs w:val="24"/>
        </w:rPr>
        <w:t>Условия и порядок распределения учебной нагрузки педагогических работников  на новый учебный год</w:t>
      </w:r>
    </w:p>
    <w:p w:rsidR="00E1033D" w:rsidRPr="000F0B75" w:rsidRDefault="00E1033D" w:rsidP="00E1033D">
      <w:pPr>
        <w:pStyle w:val="af7"/>
        <w:ind w:left="0" w:firstLine="567"/>
        <w:jc w:val="both"/>
        <w:rPr>
          <w:rStyle w:val="FontStyle21"/>
          <w:b w:val="0"/>
          <w:bCs w:val="0"/>
          <w:sz w:val="24"/>
          <w:szCs w:val="24"/>
        </w:rPr>
      </w:pPr>
    </w:p>
    <w:p w:rsidR="00E1033D" w:rsidRPr="000F0B75" w:rsidRDefault="00E1033D" w:rsidP="00E1033D">
      <w:pPr>
        <w:pStyle w:val="af6"/>
        <w:ind w:firstLine="567"/>
        <w:jc w:val="both"/>
      </w:pPr>
      <w:r w:rsidRPr="000F0B75">
        <w:t>3.1. Предварительное распределение учебной нагрузки, классов (групп) осуществляется педагогическими работниками самостоятельно на заседаниях методических объединений.</w:t>
      </w:r>
    </w:p>
    <w:p w:rsidR="00E1033D" w:rsidRPr="000F0B75" w:rsidRDefault="00E1033D" w:rsidP="00E1033D">
      <w:pPr>
        <w:pStyle w:val="af6"/>
        <w:ind w:firstLine="567"/>
        <w:jc w:val="both"/>
      </w:pPr>
      <w:r w:rsidRPr="000F0B75">
        <w:t>3.2. Распределение педагогической нагрузки педагогическим работникам и установление им объёма учебной нагрузки на новый учебный год осуществляется с учётом решений методических объединений и личных заявлений педагогических работников на комплектование их на новый учебный год.</w:t>
      </w:r>
    </w:p>
    <w:p w:rsidR="00E1033D" w:rsidRPr="000F0B75" w:rsidRDefault="00E1033D" w:rsidP="00E1033D">
      <w:pPr>
        <w:pStyle w:val="af2"/>
        <w:tabs>
          <w:tab w:val="left" w:pos="1134"/>
        </w:tabs>
        <w:ind w:firstLine="567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3.3.</w:t>
      </w:r>
      <w:r w:rsidRPr="000F0B75">
        <w:rPr>
          <w:rStyle w:val="af3"/>
          <w:b w:val="0"/>
          <w:sz w:val="24"/>
          <w:szCs w:val="24"/>
        </w:rPr>
        <w:t xml:space="preserve"> </w:t>
      </w:r>
      <w:r w:rsidRPr="000F0B75">
        <w:rPr>
          <w:rStyle w:val="FontStyle11"/>
          <w:b w:val="0"/>
          <w:sz w:val="24"/>
          <w:szCs w:val="24"/>
        </w:rPr>
        <w:t>Учебная нагрузка на новый учебный год  педагогическим работникам устанавливается по согласованию с профсоюзным комитетом или, при отсутствии профсоюзной организации, иным</w:t>
      </w:r>
      <w:r w:rsidRPr="000F0B75">
        <w:rPr>
          <w:sz w:val="24"/>
          <w:szCs w:val="24"/>
        </w:rPr>
        <w:t xml:space="preserve">  представительным органом работников. 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3.4. Установление объема учебной нагрузки педагогическим работникам больше или меньше нормы часов, за которые выплачиваются ставки заработной платы, допускается только с их письменного согласия.</w:t>
      </w:r>
    </w:p>
    <w:p w:rsidR="00E1033D" w:rsidRPr="000F0B75" w:rsidRDefault="00E1033D" w:rsidP="00E1033D">
      <w:pPr>
        <w:pStyle w:val="af6"/>
        <w:ind w:firstLine="567"/>
        <w:jc w:val="both"/>
        <w:rPr>
          <w:bCs/>
          <w:iCs/>
        </w:rPr>
      </w:pPr>
      <w:r w:rsidRPr="000F0B75">
        <w:t xml:space="preserve">3.5. </w:t>
      </w:r>
      <w:r w:rsidRPr="000F0B75">
        <w:rPr>
          <w:bCs/>
          <w:iCs/>
        </w:rPr>
        <w:t xml:space="preserve">Объем учебной нагрузки  педагогических работников </w:t>
      </w:r>
      <w:r w:rsidRPr="000F0B75">
        <w:rPr>
          <w:bCs/>
          <w:iCs/>
        </w:rPr>
        <w:lastRenderedPageBreak/>
        <w:t>устанавливается исходя из количества часов по учебному плану и программам, обеспеченности кадрами, других конкретных условий в данном образовательном учреждении.</w:t>
      </w:r>
    </w:p>
    <w:p w:rsidR="00E1033D" w:rsidRPr="000F0B75" w:rsidRDefault="00E1033D" w:rsidP="00E1033D">
      <w:pPr>
        <w:pStyle w:val="af6"/>
        <w:ind w:firstLine="567"/>
        <w:jc w:val="both"/>
      </w:pPr>
      <w:r w:rsidRPr="000F0B75">
        <w:t>3.</w:t>
      </w:r>
      <w:r w:rsidRPr="000F0B75">
        <w:rPr>
          <w:bCs/>
          <w:iCs/>
        </w:rPr>
        <w:t>6. При установлении учебной нагрузки на новый учебный год педагогическим работникам, для которых данное образовательное учреждение является местом основной работы, сохраняется, как правило, ее объем и преемственность преподавания предметов в классах,</w:t>
      </w:r>
      <w:r w:rsidRPr="000F0B75">
        <w:t xml:space="preserve"> за исключением случаев уменьшения количества часов по учебным планам и программам, сокращения количества классов (групп). Объём учебной нагрузки, как правило, не может быть менее чем на ставку заработной платы.</w:t>
      </w:r>
    </w:p>
    <w:p w:rsidR="00E1033D" w:rsidRPr="000F0B75" w:rsidRDefault="00E1033D" w:rsidP="00E1033D">
      <w:pPr>
        <w:pStyle w:val="af6"/>
        <w:ind w:firstLine="567"/>
        <w:jc w:val="both"/>
      </w:pPr>
      <w:r w:rsidRPr="000F0B75">
        <w:t>3.7. При распределении учебной нагрузки на новый учебный год в первую очередь нагрузкой обеспечиваются работники, для которых данная образовательная организация является основным местом работы. Оставшаяся учебная нагрузка распределяется между совместителями.</w:t>
      </w:r>
    </w:p>
    <w:p w:rsidR="00E1033D" w:rsidRPr="000F0B75" w:rsidRDefault="00E1033D" w:rsidP="00E1033D">
      <w:pPr>
        <w:pStyle w:val="af6"/>
        <w:ind w:firstLine="567"/>
        <w:jc w:val="both"/>
      </w:pPr>
    </w:p>
    <w:p w:rsidR="00E1033D" w:rsidRPr="000F0B75" w:rsidRDefault="00E1033D" w:rsidP="00E1033D">
      <w:pPr>
        <w:pStyle w:val="af6"/>
        <w:ind w:firstLine="567"/>
        <w:jc w:val="both"/>
      </w:pPr>
      <w:r w:rsidRPr="000F0B75">
        <w:t xml:space="preserve">3.8. За педагогическими работниками, находящимися в отпуске по уходу             за ребенком или длительном отпуске, сохраняется объем учебной нагрузки                   до конца отпуска. </w:t>
      </w:r>
    </w:p>
    <w:p w:rsidR="00E1033D" w:rsidRPr="000F0B75" w:rsidRDefault="00E1033D" w:rsidP="00E1033D">
      <w:pPr>
        <w:tabs>
          <w:tab w:val="left" w:pos="993"/>
        </w:tabs>
        <w:autoSpaceDE w:val="0"/>
        <w:autoSpaceDN w:val="0"/>
        <w:adjustRightInd w:val="0"/>
        <w:ind w:firstLine="567"/>
        <w:jc w:val="both"/>
      </w:pPr>
      <w:r w:rsidRPr="000F0B75">
        <w:t xml:space="preserve">3.9. </w:t>
      </w:r>
      <w:proofErr w:type="gramStart"/>
      <w:r w:rsidRPr="000F0B75">
        <w:t>При распределении учебной нагрузки на новый учебный год, учебная нагрузка педагогическим работникам, находящимся к началу учебного года в отпуске по уходу за ребенком до достижения им возраста 3 лет либо ином отпуске устанавливается на общих основаниях, а затем временно передаётся приказом руководителя образовательной организации для выполнения другим  педагогическим работникам на период нахождения работника в соответствующем отпуске.</w:t>
      </w:r>
      <w:proofErr w:type="gramEnd"/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3.10. При выходе работника из отпуска по уходу за ребенком либо иного отпуска, ему устанавливается учебная нагрузка в объеме, имевшемся до его ухода в указанный отпуск, либо в ином объеме с его письменного согласия.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 xml:space="preserve">3.11. </w:t>
      </w:r>
      <w:proofErr w:type="gramStart"/>
      <w:r w:rsidRPr="000F0B75">
        <w:t xml:space="preserve">При  возложении на учителей, для которых данная образовательная организация  является местом основной работы, обязанностей по обучению детей на дому в соответствии с медицинскими заключениями, а также по проведению занятий по </w:t>
      </w:r>
      <w:r w:rsidRPr="000F0B75">
        <w:lastRenderedPageBreak/>
        <w:t>физкультуре с  учащимися, отнесенными по состоянию здоровья к специальной медицинской группе, учебные часы, предусмотренные на эти цели, включаются в их учебную нагрузку на общих основаниях.</w:t>
      </w:r>
      <w:proofErr w:type="gramEnd"/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3.12. Учебная нагрузка педагогического работника образовательной организации может ограничиваться верхним пределом в случаях, установленных законодательством.</w:t>
      </w:r>
    </w:p>
    <w:p w:rsidR="00E1033D" w:rsidRPr="000F0B75" w:rsidRDefault="00E1033D" w:rsidP="00E1033D">
      <w:pPr>
        <w:pStyle w:val="af6"/>
        <w:ind w:firstLine="567"/>
        <w:jc w:val="both"/>
      </w:pPr>
      <w:r w:rsidRPr="000F0B75">
        <w:t>3.13. Сохранение объема учебной нагрузки и ее преемственность у учителей выпускных классов могут быть обеспечены путем предоставления им учебной нагрузки в классах, в которых впервые начинается изучение преподаваемых этими учителями предметов.</w:t>
      </w:r>
    </w:p>
    <w:p w:rsidR="00E1033D" w:rsidRPr="000F0B75" w:rsidRDefault="00E1033D" w:rsidP="00E1033D">
      <w:pPr>
        <w:pStyle w:val="af6"/>
        <w:ind w:firstLine="567"/>
        <w:jc w:val="both"/>
        <w:rPr>
          <w:rStyle w:val="FontStyle21"/>
          <w:b w:val="0"/>
          <w:bCs w:val="0"/>
          <w:sz w:val="24"/>
          <w:szCs w:val="24"/>
        </w:rPr>
      </w:pPr>
      <w:r w:rsidRPr="000F0B75">
        <w:t xml:space="preserve">3.14. Учебная нагрузка учителей вечерних (сменных) средних общеобразовательных школ (классов) </w:t>
      </w:r>
      <w:proofErr w:type="gramStart"/>
      <w:r w:rsidRPr="000F0B75">
        <w:t xml:space="preserve">с </w:t>
      </w:r>
      <w:proofErr w:type="spellStart"/>
      <w:r w:rsidRPr="000F0B75">
        <w:t>очно</w:t>
      </w:r>
      <w:proofErr w:type="spellEnd"/>
      <w:proofErr w:type="gramEnd"/>
      <w:r w:rsidRPr="000F0B75">
        <w:t xml:space="preserve"> - заочной формой обучения, а также учителей, ведущих занятия с детьми, находящимися на длительном лечении в больнице, определяется дважды в год к началу первого и началу второго учебных полугодий.</w:t>
      </w:r>
    </w:p>
    <w:p w:rsidR="00E1033D" w:rsidRPr="000F0B75" w:rsidRDefault="00E1033D" w:rsidP="00E1033D">
      <w:pPr>
        <w:pStyle w:val="af7"/>
        <w:numPr>
          <w:ilvl w:val="0"/>
          <w:numId w:val="14"/>
        </w:numPr>
        <w:ind w:left="0" w:firstLine="567"/>
        <w:jc w:val="both"/>
      </w:pPr>
      <w:r w:rsidRPr="000F0B75">
        <w:rPr>
          <w:b/>
        </w:rPr>
        <w:t>Заключительные положения</w:t>
      </w:r>
    </w:p>
    <w:p w:rsidR="00E1033D" w:rsidRPr="000F0B75" w:rsidRDefault="00E1033D" w:rsidP="00E1033D">
      <w:pPr>
        <w:pStyle w:val="af7"/>
        <w:ind w:left="567"/>
        <w:jc w:val="both"/>
      </w:pPr>
    </w:p>
    <w:p w:rsidR="00F94CA7" w:rsidRDefault="00E1033D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  <w:proofErr w:type="gramStart"/>
      <w:r w:rsidRPr="000F0B75">
        <w:rPr>
          <w:rStyle w:val="FontStyle12"/>
          <w:sz w:val="24"/>
          <w:szCs w:val="24"/>
        </w:rPr>
        <w:t xml:space="preserve">В случае если при распределении педагогической нагрузки были установлены основания для сокращения численности или штата работников, руководитель </w:t>
      </w:r>
      <w:r w:rsidRPr="000F0B75">
        <w:t>образовательной организации сообщает в письменной форме профсоюзному комитету о принятии решения о сокращении численности или штата работников и о возможном расторжении трудовых договоров с работниками не позднее, чем за 2 месяца до начала проведения соответствующих мероприятий.</w:t>
      </w:r>
      <w:proofErr w:type="gramEnd"/>
    </w:p>
    <w:p w:rsidR="00F94CA7" w:rsidRDefault="00F94CA7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</w:p>
    <w:p w:rsidR="00F94CA7" w:rsidRDefault="00F94CA7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</w:p>
    <w:p w:rsidR="00F94CA7" w:rsidRDefault="00F94CA7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</w:p>
    <w:p w:rsidR="00361711" w:rsidRDefault="00F94CA7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  <w:r>
        <w:tab/>
      </w:r>
      <w:r>
        <w:tab/>
      </w:r>
      <w:r>
        <w:tab/>
      </w:r>
    </w:p>
    <w:p w:rsidR="00361711" w:rsidRDefault="00361711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</w:p>
    <w:p w:rsidR="00361711" w:rsidRDefault="00361711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</w:p>
    <w:p w:rsidR="00361711" w:rsidRDefault="00361711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</w:p>
    <w:p w:rsidR="00E1033D" w:rsidRPr="000F0B75" w:rsidRDefault="00361711" w:rsidP="00F94CA7">
      <w:pPr>
        <w:pStyle w:val="af6"/>
        <w:tabs>
          <w:tab w:val="left" w:pos="-4820"/>
          <w:tab w:val="left" w:pos="-4678"/>
        </w:tabs>
        <w:ind w:right="283" w:firstLine="567"/>
        <w:jc w:val="both"/>
      </w:pPr>
      <w:r>
        <w:lastRenderedPageBreak/>
        <w:t xml:space="preserve">                              </w:t>
      </w:r>
      <w:r w:rsidR="00DD4C6D">
        <w:t>П</w:t>
      </w:r>
      <w:r w:rsidR="00E1033D" w:rsidRPr="000F0B75">
        <w:t>риложение № 2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center"/>
        <w:outlineLvl w:val="3"/>
        <w:rPr>
          <w:b/>
        </w:rPr>
      </w:pPr>
      <w:r w:rsidRPr="000F0B75">
        <w:rPr>
          <w:b/>
        </w:rPr>
        <w:t>ПОРЯДОК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center"/>
        <w:outlineLvl w:val="3"/>
        <w:rPr>
          <w:b/>
        </w:rPr>
      </w:pPr>
      <w:r w:rsidRPr="000F0B75">
        <w:rPr>
          <w:b/>
        </w:rPr>
        <w:t>СОГЛАСОВАНИЯ С ВЫБОРНЫМ ОРГАНОМ ПЕРВИЧНОЙ ПРОФСОЮЗНОЙ ОРГАНИЗАЦИИ ЛОКАЛЬНЫХ НОРМАТИВНЫХ АКТОВ ПРИ ИХ ПРИНЯТИИ</w:t>
      </w:r>
    </w:p>
    <w:p w:rsidR="00E1033D" w:rsidRPr="000F0B75" w:rsidRDefault="00E1033D" w:rsidP="00E1033D">
      <w:pPr>
        <w:autoSpaceDE w:val="0"/>
        <w:autoSpaceDN w:val="0"/>
        <w:adjustRightInd w:val="0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1. В случаях, предусмотренных Трудовым кодексом Российской Федерации, другими федеральными законами и иными нормативными правовыми актами, коллективным договором, соглашениями, перед принятием решения работодатель направляет проект локального нормативного акта и обоснование по нему в выборный орган первичной профсоюзной организации (далее – профсоюзный орган).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2. Выборный орган первичной профсоюзной организации не позднее пяти рабочих дней со дня получения проекта локального нормативного акта направляет работодателю</w:t>
      </w:r>
      <w:r w:rsidR="00B456A6">
        <w:t xml:space="preserve"> </w:t>
      </w:r>
      <w:r w:rsidR="00302186">
        <w:t xml:space="preserve"> мотивированное </w:t>
      </w:r>
      <w:r w:rsidR="00B456A6">
        <w:t>мнение по проекту</w:t>
      </w:r>
      <w:r w:rsidRPr="000F0B75">
        <w:t xml:space="preserve">  в письменной форме.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 xml:space="preserve">3. В случае, если </w:t>
      </w:r>
      <w:r w:rsidR="00302186">
        <w:t xml:space="preserve">мотивированное мнение </w:t>
      </w:r>
      <w:r w:rsidRPr="000F0B75">
        <w:t>выборн</w:t>
      </w:r>
      <w:r w:rsidR="00302186">
        <w:t>ого</w:t>
      </w:r>
      <w:r w:rsidRPr="000F0B75">
        <w:t xml:space="preserve"> орган</w:t>
      </w:r>
      <w:r w:rsidR="00302186">
        <w:t>а</w:t>
      </w:r>
      <w:r w:rsidRPr="000F0B75">
        <w:t xml:space="preserve"> первичной профсоюзной организации </w:t>
      </w:r>
      <w:r w:rsidR="00B456A6">
        <w:t>не содержит согласия с проектом</w:t>
      </w:r>
      <w:r w:rsidRPr="000F0B75">
        <w:t xml:space="preserve"> локального нормативного акта, либо содержит предложения по его совершенствованию, работодатель может согласиться с ним, либо обязан в течение трех дней после получения мотивированного </w:t>
      </w:r>
      <w:r w:rsidR="00302186">
        <w:t>мнения</w:t>
      </w:r>
      <w:r w:rsidRPr="000F0B75">
        <w:t xml:space="preserve"> провести </w:t>
      </w:r>
      <w:r w:rsidR="00B456A6">
        <w:t xml:space="preserve">дополнительные </w:t>
      </w:r>
      <w:r w:rsidRPr="000F0B75">
        <w:t>консультации с выборным органом первичной профсоюзной организации работников в целях достижения взаимоприемлемого решения</w:t>
      </w:r>
      <w:r w:rsidR="00B456A6">
        <w:t xml:space="preserve"> </w:t>
      </w:r>
      <w:proofErr w:type="gramStart"/>
      <w:r w:rsidR="00B456A6">
        <w:t xml:space="preserve">( </w:t>
      </w:r>
      <w:proofErr w:type="gramEnd"/>
      <w:r w:rsidR="00B456A6">
        <w:t>ст. 372 ТК РФ)</w:t>
      </w:r>
      <w:r w:rsidRPr="000F0B75">
        <w:t>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4. При не</w:t>
      </w:r>
      <w:r w:rsidR="00ED3962">
        <w:t xml:space="preserve"> </w:t>
      </w:r>
      <w:r w:rsidRPr="000F0B75">
        <w:t>достижении согласия, возникшие разногласия оформляются протоколом, после чего либо работодатель принимает локальный нормативный акт на тех условиях, которые были согласованы, либо продолжает консультации.</w:t>
      </w:r>
    </w:p>
    <w:p w:rsidR="00E1033D" w:rsidRPr="000F0B75" w:rsidRDefault="00E1033D" w:rsidP="00E1033D">
      <w:pPr>
        <w:pStyle w:val="N"/>
        <w:spacing w:before="0" w:after="0"/>
        <w:ind w:left="412" w:firstLine="3728"/>
        <w:rPr>
          <w:sz w:val="24"/>
          <w:szCs w:val="24"/>
        </w:rPr>
      </w:pPr>
      <w:r w:rsidRPr="000F0B75">
        <w:rPr>
          <w:sz w:val="24"/>
          <w:szCs w:val="24"/>
        </w:rPr>
        <w:lastRenderedPageBreak/>
        <w:t>Приложение № 3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1120" w:right="600" w:firstLine="0"/>
        <w:jc w:val="center"/>
        <w:rPr>
          <w:b/>
          <w:sz w:val="24"/>
          <w:szCs w:val="24"/>
        </w:rPr>
      </w:pP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1120" w:right="600" w:firstLine="0"/>
        <w:jc w:val="center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 xml:space="preserve">ПРИМЕРНОЕ ПОЛОЖЕНИЕ 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1120" w:right="600" w:firstLine="0"/>
        <w:jc w:val="center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 xml:space="preserve">О КОМИССИИ ПО СТИМУЛИРОВАНИЮ РАБОТНИКОВ ОБРАЗОВАТЕЛЬНОЙ ОРГАНИЗАЦИИ 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1120" w:right="600" w:firstLine="0"/>
        <w:jc w:val="center"/>
        <w:rPr>
          <w:sz w:val="24"/>
          <w:szCs w:val="24"/>
        </w:rPr>
      </w:pP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320" w:firstLine="0"/>
        <w:rPr>
          <w:sz w:val="24"/>
          <w:szCs w:val="24"/>
        </w:rPr>
      </w:pPr>
      <w:r w:rsidRPr="000F0B75">
        <w:rPr>
          <w:b/>
          <w:sz w:val="24"/>
          <w:szCs w:val="24"/>
        </w:rPr>
        <w:t xml:space="preserve">    1. Общие положения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 xml:space="preserve">1.1. Комиссия по стимулированию работников образовательной организации (далее – комиссия по стимулированию) создаётся в образовательной организации с целью обеспечения объективного и справедливого установления работникам стимулирующих выплат. 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1.2. Стимулирующие выплаты устанавливаются работнику приказом руководителя образовательной организации на основании решения комиссии по стимулированию.</w:t>
      </w:r>
    </w:p>
    <w:p w:rsidR="00E1033D" w:rsidRPr="000F0B75" w:rsidRDefault="00E1033D" w:rsidP="00E1033D">
      <w:pPr>
        <w:pStyle w:val="af2"/>
        <w:spacing w:before="0" w:after="0"/>
        <w:jc w:val="center"/>
        <w:rPr>
          <w:rFonts w:ascii="Verdana" w:hAnsi="Verdana"/>
          <w:sz w:val="24"/>
          <w:szCs w:val="24"/>
        </w:rPr>
      </w:pP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>2. Компетенция комиссии по стимулированию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В компетенцию комиссии по стимулированию входит рассмотрение и утверждение стимулирующих выплат персонально каждому работнику образовательной организации: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1"/>
      </w:pPr>
      <w:r w:rsidRPr="000F0B75">
        <w:t>стимулирующих выплат, устанавливаемых на определённый период времени (за интенсивность и высокие результаты работы, за качество выполняемых работ, за стаж непрерывной работы, выслугу лет)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1"/>
      </w:pPr>
      <w:r w:rsidRPr="000F0B75">
        <w:t>премиальных выплат по итогам работы.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единовременных премиальных выплат в соответствии с Положением об оплате труда образовательной организации.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rStyle w:val="af3"/>
          <w:sz w:val="24"/>
          <w:szCs w:val="24"/>
        </w:rPr>
        <w:t xml:space="preserve">3.Права комиссии по стимулированию. 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Комиссия по премированию вправе: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t xml:space="preserve">принимать решения по каждому вопросу, входящему в её компетенцию; 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lastRenderedPageBreak/>
        <w:t xml:space="preserve">запрашивать у работодателя материалы, необходимые для принятия премиальной комиссией объективного решения.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1"/>
      </w:pP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firstLine="540"/>
        <w:rPr>
          <w:b/>
          <w:sz w:val="24"/>
          <w:szCs w:val="24"/>
        </w:rPr>
      </w:pPr>
      <w:r w:rsidRPr="000F0B75">
        <w:rPr>
          <w:b/>
          <w:sz w:val="24"/>
          <w:szCs w:val="24"/>
        </w:rPr>
        <w:t>4. Формирование, состав комиссии по стимулированию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4.1. Комиссия по стимулированию создаётся на основании Положения о ней из равного числа представителей работников и работодателя, не менее двух от каждой стороны.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 xml:space="preserve">4.2. Представители работодателя в комиссию по стимулированию назначаются руководителем образовательной организации.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 xml:space="preserve">4.3. Представители работников в комиссию по стимулированию делегируются профсоюзным комитетом, при его отсутствии – иным представительным органом работников, а при отсутствии последнего - избираются общим собранием работников.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4.4. Решение о создании комиссии по стимулированию, её персональный состав оформляются приказом руководителя образовательной организации.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4.5. Срок полномочий комиссии по стимулированию (не менее 1 года) определяется Положением о комиссии по стимулированию.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4.6. В случае увольнения из образовательной организации работника, являющегося членом комиссии по стимулированию, его замена другим работником осуществляется в том же порядке, который установлен для формирования комиссии по стимулированию.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 xml:space="preserve">4.7. Комиссия по стимулированию избирает из своего состава председателя, заместителя председателя и секретаря комиссии.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4.8. Руководитель образовательного учреждения не может являться председателем комиссии по стимулированию.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  <w:rPr>
          <w:b/>
        </w:rPr>
      </w:pPr>
      <w:r w:rsidRPr="000F0B75">
        <w:rPr>
          <w:b/>
        </w:rPr>
        <w:t>5. Основания принятия решений комиссией по стимулированию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lastRenderedPageBreak/>
        <w:t xml:space="preserve">5.1. </w:t>
      </w:r>
      <w:proofErr w:type="gramStart"/>
      <w:r w:rsidRPr="000F0B75">
        <w:t>При принятии решений комиссия по стимулированию руководствуется нормами действующего законодательства, положением о комиссии по стимулированию, коллективным договором, локальными нормативными актами, регулирующими вопросы оплаты труда работников организации, в том числе локальными нормативными актами, устанавливающими и регулирующими системы доплат и надбавок стимулирующего характера и системы премирования (положение об оплате труда работников, положение о стимулировании работников, положение о премировании).</w:t>
      </w:r>
      <w:proofErr w:type="gramEnd"/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5.2. Комиссия по стимулированию принимает решения в пределах компетенции, предоставленной ей положением о комиссии по стимулированию и локальными нормативными актами, регулирующими систему стимулирования труда работников.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80"/>
        <w:rPr>
          <w:sz w:val="24"/>
          <w:szCs w:val="24"/>
        </w:rPr>
      </w:pPr>
      <w:r w:rsidRPr="000F0B75">
        <w:rPr>
          <w:sz w:val="24"/>
          <w:szCs w:val="24"/>
        </w:rPr>
        <w:t>5.3. Установление стимулирующих выплат осуществляется в пределах утвержденного фонда оплаты труда.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  <w:rPr>
          <w:b/>
        </w:rPr>
      </w:pPr>
      <w:r w:rsidRPr="000F0B75">
        <w:rPr>
          <w:b/>
        </w:rPr>
        <w:t>6. Порядок работы комиссии по стимулированию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 xml:space="preserve">6.1. Комиссия по стимулированию организует свою работу в форме заседаний.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 xml:space="preserve">6.2. Заседание комиссии по стимулированию правомочно при участии в нём более половины её членов.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6.3. Заседание комиссии по стимулированию ведёт председатель, а в его отсутствие – заместитель председателя.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6.4. Секретарь комиссии по стимулированию ведёт протокол заседания комиссии по стимулированию и наряду с председателем несёт ответственность за достоверность и точность ведения протокола заседания комиссии.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t xml:space="preserve">6.5. Члены комиссии по стимулированию обязаны принимать активное участие в рассмотрении вопросов, входящих в компетенцию комиссии.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 xml:space="preserve">6.6. Решения комиссии по стимулированию принимаются простым большинством голосов членов комиссии, присутствующих на заседании. Форму голосования (открытое или </w:t>
      </w:r>
      <w:r w:rsidRPr="000F0B75">
        <w:lastRenderedPageBreak/>
        <w:t>закрытое) комиссия по стимулированию определяет самостоятельно.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2"/>
      </w:pPr>
      <w:r w:rsidRPr="000F0B75">
        <w:t xml:space="preserve">6.7. </w:t>
      </w:r>
      <w:proofErr w:type="gramStart"/>
      <w:r w:rsidRPr="000F0B75">
        <w:t>Работодатель ежеквартально (ежемесячно, каждые полгода, ежегодно, в зависимости от того, на какой период времени устанавливаются стимулирующие выплаты, сроков выплаты единовременных премий) представляет в комиссию по стимулированию аналитическую информацию о показателях деятельности работников, являющихся основанием для установления работникам стимулирующих выплат, другую необходимую для принятия решения информацию, документы, а также информацию о наличии средств фонда оплаты труда на стимулирование работников.</w:t>
      </w:r>
      <w:proofErr w:type="gramEnd"/>
      <w:r w:rsidRPr="000F0B75">
        <w:t xml:space="preserve"> Работодатель вправе внести в комиссию по стимулированию свои предложения по вопросам персонального распределения стимулирующих выплат.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80"/>
        <w:rPr>
          <w:sz w:val="24"/>
          <w:szCs w:val="24"/>
        </w:rPr>
      </w:pPr>
      <w:r w:rsidRPr="000F0B75">
        <w:rPr>
          <w:sz w:val="24"/>
          <w:szCs w:val="24"/>
        </w:rPr>
        <w:t>6.8. Комиссия по стимулированию вправе затребовать от работодателя дополнительные документы и информацию, необходимые для принятия объективного решения.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6.9. Вопросы об установлении стимулирующих выплат должны быть рассмотрены комиссией по стимулированию в сроки, установленные положением об оплате труда, о стимулировании (премировании).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  <w:r w:rsidRPr="000F0B75">
        <w:t>6.10. Решение комиссии по стимулированию оформляется протоколом, который подписывается председателем и секретарём комиссии</w:t>
      </w:r>
      <w:r w:rsidR="00A64B15">
        <w:t xml:space="preserve"> и размещается в сети интернет</w:t>
      </w:r>
      <w:r w:rsidRPr="000F0B75">
        <w:t>.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6.11. Руководитель образовательного учреждения издаёт проект приказ</w:t>
      </w:r>
      <w:r w:rsidR="00B456A6">
        <w:rPr>
          <w:sz w:val="24"/>
          <w:szCs w:val="24"/>
        </w:rPr>
        <w:t>а</w:t>
      </w:r>
      <w:r w:rsidRPr="000F0B75">
        <w:rPr>
          <w:sz w:val="24"/>
          <w:szCs w:val="24"/>
        </w:rPr>
        <w:t xml:space="preserve"> об установлении работникам соответствующих стимулирующих выплат в размерах, определённых комиссией по стимулированию в протоколе в соответствии с Положением о премировании. </w:t>
      </w:r>
    </w:p>
    <w:p w:rsidR="00E1033D" w:rsidRPr="000F0B75" w:rsidRDefault="00E1033D" w:rsidP="00E1033D">
      <w:pPr>
        <w:pStyle w:val="af2"/>
        <w:spacing w:before="0" w:after="0"/>
        <w:ind w:firstLine="540"/>
        <w:jc w:val="both"/>
        <w:rPr>
          <w:sz w:val="24"/>
          <w:szCs w:val="24"/>
        </w:rPr>
      </w:pPr>
      <w:r w:rsidRPr="000F0B75">
        <w:rPr>
          <w:sz w:val="24"/>
          <w:szCs w:val="24"/>
        </w:rPr>
        <w:t>После согласования с профсоюзным комитетом приказ руководителя образовательного учреждения является основанием для осуществления стимулирующих выплат.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80"/>
        <w:rPr>
          <w:sz w:val="24"/>
          <w:szCs w:val="24"/>
        </w:rPr>
      </w:pPr>
      <w:r w:rsidRPr="000F0B75">
        <w:rPr>
          <w:sz w:val="24"/>
          <w:szCs w:val="24"/>
        </w:rPr>
        <w:t>6.12. Работодатель создает необходимые условия для работы комиссии по стимулированию.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</w:pP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3"/>
        <w:rPr>
          <w:b/>
        </w:rPr>
      </w:pPr>
      <w:r w:rsidRPr="000F0B75">
        <w:rPr>
          <w:b/>
        </w:rPr>
        <w:t>7. Заключительные положения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80"/>
        <w:rPr>
          <w:sz w:val="24"/>
          <w:szCs w:val="24"/>
        </w:rPr>
      </w:pP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80"/>
        <w:rPr>
          <w:sz w:val="24"/>
          <w:szCs w:val="24"/>
        </w:rPr>
      </w:pPr>
      <w:r w:rsidRPr="000F0B75">
        <w:rPr>
          <w:sz w:val="24"/>
          <w:szCs w:val="24"/>
        </w:rPr>
        <w:t xml:space="preserve">7.1. Работодатель не вправе принуждать членов комиссии к принятию определённых решений. </w:t>
      </w:r>
    </w:p>
    <w:p w:rsidR="00E1033D" w:rsidRPr="000F0B75" w:rsidRDefault="00E1033D" w:rsidP="00E1033D">
      <w:pPr>
        <w:pStyle w:val="11"/>
        <w:widowControl/>
        <w:suppressAutoHyphens/>
        <w:spacing w:line="240" w:lineRule="auto"/>
        <w:ind w:left="80"/>
        <w:rPr>
          <w:sz w:val="24"/>
          <w:szCs w:val="24"/>
        </w:rPr>
      </w:pPr>
      <w:r w:rsidRPr="000F0B75">
        <w:rPr>
          <w:sz w:val="24"/>
          <w:szCs w:val="24"/>
        </w:rPr>
        <w:t>7.2. Члены комиссии по стимулированию не вправе разглашать служебную информацию и информацию о персональных данных работников, ставшую им известной в связи с работой в составе комиссии. За разглашение указанной информации члены комиссии по стимулированию несут дисциплинарную, административную, уголовную и иную ответственность в соответствии с законодательством Российской Федерации.</w:t>
      </w:r>
    </w:p>
    <w:p w:rsidR="00E1033D" w:rsidRPr="000F0B75" w:rsidRDefault="00E1033D" w:rsidP="00E1033D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E1033D" w:rsidRPr="000F0B75" w:rsidRDefault="00E1033D" w:rsidP="00E1033D">
      <w:pPr>
        <w:pStyle w:val="N"/>
        <w:tabs>
          <w:tab w:val="left" w:pos="6660"/>
        </w:tabs>
        <w:ind w:left="1416" w:firstLine="5244"/>
        <w:rPr>
          <w:sz w:val="24"/>
          <w:szCs w:val="24"/>
        </w:rPr>
      </w:pPr>
      <w:r w:rsidRPr="000F0B75">
        <w:rPr>
          <w:sz w:val="24"/>
          <w:szCs w:val="24"/>
        </w:rPr>
        <w:lastRenderedPageBreak/>
        <w:t xml:space="preserve">  Приложение №4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  <w:r w:rsidRPr="000F0B75">
        <w:rPr>
          <w:b/>
        </w:rPr>
        <w:t>СПИСОК ДОЛЖНОСТЕЙ, ПО КОТОРЫМ СОВПАДАЮТ ДОЛЖНОСТНЫЕ ОБЯЗАННОСТИ,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  <w:r w:rsidRPr="000F0B75">
        <w:rPr>
          <w:b/>
        </w:rPr>
        <w:t>УЧЕБНЫЕ ПРОГРАММЫ, ПРОФИЛИ РАБОТЫ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  <w:r w:rsidRPr="000F0B75">
        <w:rPr>
          <w:b/>
        </w:rPr>
        <w:t>И УСТАНАВЛИВАЮТСЯ ВЫПЛАТЫ ЗА КВАЛИФИКАЦИОННУЮ КАТЕГОРИЮ</w:t>
      </w:r>
    </w:p>
    <w:p w:rsidR="00E1033D" w:rsidRPr="000F0B75" w:rsidRDefault="00E1033D" w:rsidP="00E1033D">
      <w:pPr>
        <w:autoSpaceDE w:val="0"/>
        <w:autoSpaceDN w:val="0"/>
        <w:adjustRightInd w:val="0"/>
        <w:outlineLvl w:val="0"/>
      </w:pPr>
    </w:p>
    <w:tbl>
      <w:tblPr>
        <w:tblW w:w="7088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43"/>
        <w:gridCol w:w="5245"/>
      </w:tblGrid>
      <w:tr w:rsidR="00C66AEC" w:rsidRPr="000F0B75" w:rsidTr="00C66AEC">
        <w:trPr>
          <w:cantSplit/>
          <w:trHeight w:val="6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Должность, по которой присвоена квалификационная категория   </w:t>
            </w:r>
          </w:p>
          <w:p w:rsidR="00C66AEC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/>
                <w:sz w:val="24"/>
                <w:szCs w:val="24"/>
              </w:rPr>
              <w:t>Должности педагогических работников, по которым устанавливаются повышающие коэффициенты                в соответствии с абзацем 2  пункта 3.5.4. настоящего Соглашения</w:t>
            </w:r>
          </w:p>
        </w:tc>
      </w:tr>
      <w:tr w:rsidR="00C66AEC" w:rsidRPr="000F0B75" w:rsidTr="00C66AEC">
        <w:trPr>
          <w:cantSplit/>
          <w:trHeight w:val="156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Учитель, преподаватель 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(независимо от места работы);   социальный  педагог, педагог-организатор;     педагог дополнительного образования                       (при совпадении профиля кружка, направления       дополнительной работы профилю работы                    по основной  должности); учитель, преподаватель,  ведущий  занятия по отдельным профильным темам из курса «Основы безопасности жизнедеятельности» (ОБЖ)        </w:t>
            </w:r>
          </w:p>
        </w:tc>
      </w:tr>
      <w:tr w:rsidR="00C66AEC" w:rsidRPr="000F0B75" w:rsidTr="00C66AEC">
        <w:trPr>
          <w:cantSplit/>
          <w:trHeight w:val="2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    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                    </w:t>
            </w:r>
          </w:p>
        </w:tc>
      </w:tr>
      <w:tr w:rsidR="00C66AEC" w:rsidRPr="000F0B75" w:rsidTr="00C66AEC">
        <w:trPr>
          <w:cantSplit/>
          <w:trHeight w:val="12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Преподаватель-организатор основ безопасности жизнедеятельности, допризывной подготовки 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Учитель, преподаватель,  ведущий занятия  с </w:t>
            </w:r>
            <w:proofErr w:type="gramStart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 по курсу «Основы безопасности жизнедеятельности» (ОБЖ), допризывной подготовки  сверх  учебной нагрузки,  входящей          в  основные должностные обязанности; учитель,  преподаватель физкультуры (</w:t>
            </w:r>
            <w:proofErr w:type="spellStart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)  </w:t>
            </w:r>
          </w:p>
        </w:tc>
      </w:tr>
      <w:tr w:rsidR="00C66AEC" w:rsidRPr="000F0B75" w:rsidTr="00C66AEC">
        <w:trPr>
          <w:cantSplit/>
          <w:trHeight w:val="96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</w:t>
            </w:r>
            <w:proofErr w:type="spellStart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Учитель, преподаватель физкультуры     (</w:t>
            </w:r>
            <w:proofErr w:type="spellStart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), инструктор  по физкультуре; учитель,  преподаватель, ведущий занятия                    из курса «Основы безопасности жизнедеятельности» (ОБЖ)                           </w:t>
            </w:r>
          </w:p>
        </w:tc>
      </w:tr>
      <w:tr w:rsidR="00C66AEC" w:rsidRPr="000F0B75" w:rsidTr="00C66AEC">
        <w:trPr>
          <w:cantSplit/>
          <w:trHeight w:val="84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Мастер производственного обучения                  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труда, преподаватель, ведущий преподавательскую работу по  аналогичной   специальности, инструктор   по  труду,  педагог дополнительного образования  (по аналогичному профилю)           </w:t>
            </w:r>
          </w:p>
        </w:tc>
      </w:tr>
      <w:tr w:rsidR="00C66AEC" w:rsidRPr="000F0B75" w:rsidTr="00C66AEC">
        <w:trPr>
          <w:cantSplit/>
          <w:trHeight w:val="36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трудового обучения     </w:t>
            </w:r>
            <w:r w:rsidRPr="000F0B7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(технологии)           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Мастер производственного обучения,            инструктор по труду   </w:t>
            </w:r>
          </w:p>
        </w:tc>
      </w:tr>
      <w:tr w:rsidR="00C66AEC" w:rsidRPr="000F0B75" w:rsidTr="00C66AEC">
        <w:trPr>
          <w:cantSplit/>
          <w:trHeight w:val="60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музыки общеобразовательного учреждения, преподаватель учреждения среднего профессионального образования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  детской музыкальной  школы     (школы искусств, культуры), музыкальный руководитель, концертмейстер    </w:t>
            </w:r>
          </w:p>
        </w:tc>
      </w:tr>
      <w:tr w:rsidR="00C66AEC" w:rsidRPr="000F0B75" w:rsidTr="00C66AEC">
        <w:trPr>
          <w:cantSplit/>
          <w:trHeight w:val="72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детской  музыкальной, художественной школы, школы искусств, культуры, музыкальный руководитель, концертмейстер            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музыки общеобразовательного учреждения, преподаватель  учреждения среднего  профессионального образования                     </w:t>
            </w:r>
          </w:p>
        </w:tc>
      </w:tr>
      <w:tr w:rsidR="00C66AEC" w:rsidRPr="000F0B75" w:rsidTr="00C66AEC">
        <w:trPr>
          <w:cantSplit/>
          <w:trHeight w:val="48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Старший </w:t>
            </w:r>
            <w:proofErr w:type="spellStart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тренерпреподаватель</w:t>
            </w:r>
            <w:proofErr w:type="spellEnd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, тренер-преподаватель, в т.ч. ДЮСШ, СДЮШОР, ДЮКФП    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Учитель,  преподаватель физкультуры    (</w:t>
            </w:r>
            <w:proofErr w:type="spellStart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физвоспитания</w:t>
            </w:r>
            <w:proofErr w:type="spellEnd"/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), инструктор по физкультуре       </w:t>
            </w:r>
          </w:p>
        </w:tc>
      </w:tr>
      <w:tr w:rsidR="00C66AEC" w:rsidRPr="000F0B75" w:rsidTr="00C66AEC">
        <w:trPr>
          <w:cantSplit/>
          <w:trHeight w:val="48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учреждения начального или среднего профессионального образования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Учитель того же предмета в общеобразовательном учреждении  </w:t>
            </w:r>
          </w:p>
        </w:tc>
      </w:tr>
      <w:tr w:rsidR="00C66AEC" w:rsidRPr="000F0B75" w:rsidTr="00C66AEC">
        <w:trPr>
          <w:cantSplit/>
          <w:trHeight w:val="480"/>
        </w:trPr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Учитель общеобразовательного учреждения                    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66AEC" w:rsidRPr="000F0B75" w:rsidRDefault="00C66AEC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того же предмета в учреждении начального и среднего профессионального образования   </w:t>
            </w:r>
          </w:p>
        </w:tc>
      </w:tr>
    </w:tbl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F94CA7">
      <w:pPr>
        <w:autoSpaceDE w:val="0"/>
        <w:autoSpaceDN w:val="0"/>
        <w:adjustRightInd w:val="0"/>
        <w:ind w:left="4248" w:firstLine="708"/>
        <w:rPr>
          <w:b/>
        </w:rPr>
      </w:pPr>
      <w:r w:rsidRPr="000F0B75">
        <w:rPr>
          <w:b/>
        </w:rPr>
        <w:t>Приложение № 5</w:t>
      </w:r>
    </w:p>
    <w:p w:rsidR="00E1033D" w:rsidRPr="000F0B75" w:rsidRDefault="00E1033D" w:rsidP="00E1033D">
      <w:pPr>
        <w:widowControl w:val="0"/>
        <w:autoSpaceDE w:val="0"/>
        <w:autoSpaceDN w:val="0"/>
        <w:adjustRightInd w:val="0"/>
        <w:jc w:val="both"/>
      </w:pPr>
    </w:p>
    <w:p w:rsidR="00E1033D" w:rsidRPr="000F0B75" w:rsidRDefault="00E1033D" w:rsidP="00E1033D">
      <w:pPr>
        <w:autoSpaceDE w:val="0"/>
        <w:autoSpaceDN w:val="0"/>
        <w:adjustRightInd w:val="0"/>
        <w:jc w:val="center"/>
        <w:rPr>
          <w:b/>
          <w:bCs/>
        </w:rPr>
      </w:pPr>
      <w:r w:rsidRPr="000F0B75">
        <w:rPr>
          <w:b/>
          <w:bCs/>
        </w:rPr>
        <w:t>Перечень</w:t>
      </w:r>
    </w:p>
    <w:p w:rsidR="00EA3085" w:rsidRDefault="00E1033D" w:rsidP="00E1033D">
      <w:pPr>
        <w:autoSpaceDE w:val="0"/>
        <w:autoSpaceDN w:val="0"/>
        <w:adjustRightInd w:val="0"/>
        <w:jc w:val="center"/>
        <w:rPr>
          <w:b/>
          <w:bCs/>
        </w:rPr>
      </w:pPr>
      <w:r w:rsidRPr="000F0B75">
        <w:rPr>
          <w:b/>
          <w:bCs/>
        </w:rPr>
        <w:t>должностей работников организаций, осуществляющих образовательную деятельность, предусмотренных Примерным положением (Положением) об оплате труда работников муниципальных образовательных организаций городского округа Сухой Лог,</w:t>
      </w:r>
      <w:r w:rsidR="00EA3085">
        <w:rPr>
          <w:b/>
          <w:bCs/>
        </w:rPr>
        <w:t xml:space="preserve"> утвержденным</w:t>
      </w:r>
      <w:r w:rsidRPr="000F0B75">
        <w:rPr>
          <w:b/>
          <w:bCs/>
        </w:rPr>
        <w:t xml:space="preserve"> </w:t>
      </w:r>
      <w:r w:rsidR="00E208E1">
        <w:rPr>
          <w:b/>
          <w:bCs/>
        </w:rPr>
        <w:t>ПГ №1155 от 04.06.2014г</w:t>
      </w:r>
      <w:r w:rsidR="00EA3085">
        <w:rPr>
          <w:b/>
          <w:bCs/>
        </w:rPr>
        <w:t xml:space="preserve">. </w:t>
      </w:r>
    </w:p>
    <w:p w:rsidR="00E1033D" w:rsidRPr="000F0B75" w:rsidRDefault="00EA3085" w:rsidP="00E1033D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( с изменениями)</w:t>
      </w:r>
      <w:r w:rsidR="00E1033D" w:rsidRPr="000F0B75">
        <w:rPr>
          <w:b/>
          <w:bCs/>
        </w:rPr>
        <w:t>,</w:t>
      </w:r>
    </w:p>
    <w:p w:rsidR="00E1033D" w:rsidRPr="000F0B75" w:rsidRDefault="00E1033D" w:rsidP="00E1033D">
      <w:pPr>
        <w:autoSpaceDE w:val="0"/>
        <w:autoSpaceDN w:val="0"/>
        <w:adjustRightInd w:val="0"/>
        <w:jc w:val="center"/>
        <w:rPr>
          <w:b/>
          <w:bCs/>
        </w:rPr>
      </w:pPr>
      <w:r w:rsidRPr="000F0B75">
        <w:rPr>
          <w:b/>
          <w:bCs/>
        </w:rPr>
        <w:t xml:space="preserve">размер </w:t>
      </w:r>
      <w:r w:rsidRPr="000F0B75">
        <w:rPr>
          <w:b/>
        </w:rPr>
        <w:t xml:space="preserve">оклада (должностного оклада), ставки заработной </w:t>
      </w:r>
      <w:proofErr w:type="gramStart"/>
      <w:r w:rsidRPr="000F0B75">
        <w:rPr>
          <w:b/>
        </w:rPr>
        <w:t>платы</w:t>
      </w:r>
      <w:proofErr w:type="gramEnd"/>
      <w:r w:rsidRPr="000F0B75">
        <w:rPr>
          <w:b/>
        </w:rPr>
        <w:t xml:space="preserve"> которых подлежит повышению на 25 процентов  за работу в муниципальных организациях, расположенных в сельской местности и рабочих поселках (поселках городского типа) </w:t>
      </w:r>
    </w:p>
    <w:p w:rsidR="00E1033D" w:rsidRPr="000F0B75" w:rsidRDefault="00A807EB" w:rsidP="00E1033D">
      <w:pPr>
        <w:autoSpaceDE w:val="0"/>
        <w:autoSpaceDN w:val="0"/>
        <w:adjustRightInd w:val="0"/>
        <w:ind w:firstLine="540"/>
        <w:jc w:val="both"/>
        <w:outlineLvl w:val="0"/>
        <w:rPr>
          <w:bCs/>
        </w:rPr>
      </w:pPr>
      <w:r>
        <w:rPr>
          <w:bCs/>
        </w:rPr>
        <w:t>1.Руководители образовательных учреждений, заместители, главные бухгалтера</w:t>
      </w:r>
    </w:p>
    <w:p w:rsidR="00E1033D" w:rsidRPr="000F0B75" w:rsidRDefault="00A807EB" w:rsidP="00E1033D">
      <w:pPr>
        <w:autoSpaceDE w:val="0"/>
        <w:autoSpaceDN w:val="0"/>
        <w:adjustRightInd w:val="0"/>
        <w:ind w:firstLine="540"/>
        <w:jc w:val="both"/>
        <w:outlineLvl w:val="0"/>
      </w:pPr>
      <w:r>
        <w:rPr>
          <w:bCs/>
        </w:rPr>
        <w:t>2</w:t>
      </w:r>
      <w:r w:rsidR="00E1033D" w:rsidRPr="000F0B75">
        <w:rPr>
          <w:bCs/>
        </w:rPr>
        <w:t xml:space="preserve">. </w:t>
      </w:r>
      <w:r w:rsidR="00E1033D" w:rsidRPr="000F0B75">
        <w:t>Должности работников учебно-вспомогательного персонала: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0"/>
      </w:pPr>
      <w:r w:rsidRPr="000F0B75">
        <w:t>секретарь учебной части, младший воспитатель, дежурный по режиму, старший дежурный по режиму, диспетчер образовательного учреждения.</w:t>
      </w:r>
    </w:p>
    <w:p w:rsidR="00E1033D" w:rsidRPr="000F0B75" w:rsidRDefault="00A807EB" w:rsidP="00E1033D">
      <w:pPr>
        <w:autoSpaceDE w:val="0"/>
        <w:autoSpaceDN w:val="0"/>
        <w:adjustRightInd w:val="0"/>
        <w:ind w:firstLine="540"/>
        <w:jc w:val="both"/>
        <w:outlineLvl w:val="0"/>
        <w:rPr>
          <w:bCs/>
        </w:rPr>
      </w:pPr>
      <w:r>
        <w:rPr>
          <w:bCs/>
        </w:rPr>
        <w:t>3</w:t>
      </w:r>
      <w:r w:rsidR="00E1033D" w:rsidRPr="000F0B75">
        <w:rPr>
          <w:bCs/>
        </w:rPr>
        <w:t>. Должности педагогических работников.</w:t>
      </w:r>
    </w:p>
    <w:p w:rsidR="00E1033D" w:rsidRPr="000F0B75" w:rsidRDefault="00A807EB" w:rsidP="00E1033D">
      <w:pPr>
        <w:autoSpaceDE w:val="0"/>
        <w:autoSpaceDN w:val="0"/>
        <w:adjustRightInd w:val="0"/>
        <w:ind w:firstLine="540"/>
        <w:jc w:val="both"/>
        <w:outlineLvl w:val="0"/>
      </w:pPr>
      <w:r>
        <w:t>4</w:t>
      </w:r>
      <w:r w:rsidR="00E1033D" w:rsidRPr="000F0B75">
        <w:t xml:space="preserve">. Должности руководителей структурных подразделений: 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0"/>
      </w:pPr>
      <w:proofErr w:type="gramStart"/>
      <w:r w:rsidRPr="000F0B75">
        <w:t xml:space="preserve">заведующий (начальник, директор, руководитель, управляющий) кабинетом, лабораторией, отделом, отделением, сектором, учебно-консультационным пунктом, учебной (учебно-производственной) мастерской, учебного хозяйства и другими структурными подразделениями образовательной организации; </w:t>
      </w:r>
      <w:proofErr w:type="gramEnd"/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директор (начальник, заведующий, руководитель, управляющий) филиала, другого обособленного структурного подразделения образовательной организации;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заведующий канцелярией, заведующий складом, заведующий хозяйством;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>заведующий библиотекой,</w:t>
      </w:r>
      <w:r w:rsidR="003364A1">
        <w:t xml:space="preserve"> </w:t>
      </w:r>
      <w:r w:rsidRPr="000F0B75">
        <w:t>производством (шеф-повар), столовой, мастер участка (включая старшего);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lastRenderedPageBreak/>
        <w:t>начальник гаража, начальник (заведующий) мастерской;</w:t>
      </w:r>
    </w:p>
    <w:p w:rsidR="00E1033D" w:rsidRPr="000F0B75" w:rsidRDefault="00A807EB" w:rsidP="00E1033D">
      <w:pPr>
        <w:autoSpaceDE w:val="0"/>
        <w:autoSpaceDN w:val="0"/>
        <w:adjustRightInd w:val="0"/>
        <w:ind w:firstLine="567"/>
        <w:jc w:val="both"/>
      </w:pPr>
      <w:r>
        <w:t>5</w:t>
      </w:r>
      <w:r w:rsidR="00E1033D" w:rsidRPr="000F0B75">
        <w:t>. Должности служащих (в том числе, по которым устанавливается производное должностное наименование "старший", «ведущий»):</w:t>
      </w:r>
    </w:p>
    <w:p w:rsidR="00E1033D" w:rsidRPr="000F0B75" w:rsidRDefault="00E1033D" w:rsidP="00E1033D">
      <w:pPr>
        <w:autoSpaceDE w:val="0"/>
        <w:autoSpaceDN w:val="0"/>
        <w:adjustRightInd w:val="0"/>
        <w:ind w:firstLine="567"/>
        <w:jc w:val="both"/>
      </w:pPr>
      <w:r w:rsidRPr="000F0B75">
        <w:t xml:space="preserve">архивариус, статистик, администратор, инспектор по кадрам, лаборант, секретарь руководителя,   бухгалтер, бухгалтер-ревизор, </w:t>
      </w:r>
      <w:proofErr w:type="spellStart"/>
      <w:r w:rsidRPr="000F0B75">
        <w:t>документовед</w:t>
      </w:r>
      <w:proofErr w:type="spellEnd"/>
      <w:r w:rsidRPr="000F0B75">
        <w:t>, инженер, инженер по охране труда и технике безопасности,  инженер-программист (программист),  психолог, социолог, специалист по кадрам, экономист, экономист по бухгалтерскому учету и анализу хозяйственной деятельности,</w:t>
      </w:r>
      <w:proofErr w:type="gramStart"/>
      <w:r w:rsidRPr="000F0B75">
        <w:t xml:space="preserve"> ,</w:t>
      </w:r>
      <w:proofErr w:type="gramEnd"/>
      <w:r w:rsidRPr="000F0B75">
        <w:t xml:space="preserve"> экономист по труду, экономист по финансовой работе, юрисконсульт.</w:t>
      </w:r>
    </w:p>
    <w:p w:rsidR="00E1033D" w:rsidRPr="000F0B75" w:rsidRDefault="00E1033D" w:rsidP="00E1033D">
      <w:pPr>
        <w:autoSpaceDE w:val="0"/>
        <w:autoSpaceDN w:val="0"/>
        <w:adjustRightInd w:val="0"/>
        <w:ind w:firstLine="539"/>
        <w:jc w:val="both"/>
        <w:rPr>
          <w:b/>
        </w:rPr>
      </w:pPr>
      <w:r w:rsidRPr="000F0B75">
        <w:rPr>
          <w:b/>
        </w:rPr>
        <w:t>Примечания:</w:t>
      </w:r>
    </w:p>
    <w:p w:rsidR="00E1033D" w:rsidRPr="000F0B75" w:rsidRDefault="00E1033D" w:rsidP="00E1033D">
      <w:pPr>
        <w:autoSpaceDE w:val="0"/>
        <w:autoSpaceDN w:val="0"/>
        <w:adjustRightInd w:val="0"/>
        <w:ind w:firstLine="539"/>
        <w:jc w:val="both"/>
      </w:pPr>
      <w:r w:rsidRPr="000F0B75">
        <w:t>1. Размер оклада (должностного оклада), ставки заработной платы повышается на 25 процентов за работу в государственных и муниципальных организациях, расположенных в сельской местности и рабочих поселках (поселках городского типа) всем работникам, назначенным на указанные должности в соответствии с требованиями законодательства, действовавшего на момент назначения на должность, в том числе:</w:t>
      </w:r>
    </w:p>
    <w:p w:rsidR="00E1033D" w:rsidRPr="000F0B75" w:rsidRDefault="00E1033D" w:rsidP="00E1033D">
      <w:pPr>
        <w:autoSpaceDE w:val="0"/>
        <w:autoSpaceDN w:val="0"/>
        <w:adjustRightInd w:val="0"/>
        <w:ind w:firstLine="539"/>
        <w:jc w:val="both"/>
      </w:pPr>
      <w:proofErr w:type="gramStart"/>
      <w:r w:rsidRPr="000F0B75">
        <w:t>имеющим</w:t>
      </w:r>
      <w:proofErr w:type="gramEnd"/>
      <w:r w:rsidRPr="000F0B75">
        <w:t xml:space="preserve"> высшее или среднее профессиональное образование по профилю работы;</w:t>
      </w:r>
    </w:p>
    <w:p w:rsidR="00E1033D" w:rsidRPr="000F0B75" w:rsidRDefault="00E1033D" w:rsidP="00E1033D">
      <w:pPr>
        <w:autoSpaceDE w:val="0"/>
        <w:autoSpaceDN w:val="0"/>
        <w:adjustRightInd w:val="0"/>
        <w:ind w:firstLine="539"/>
        <w:jc w:val="both"/>
      </w:pPr>
      <w:proofErr w:type="gramStart"/>
      <w:r w:rsidRPr="000F0B75">
        <w:t>имеющим</w:t>
      </w:r>
      <w:proofErr w:type="gramEnd"/>
      <w:r w:rsidRPr="000F0B75">
        <w:t xml:space="preserve"> высшее или среднее профессиональное образование</w:t>
      </w:r>
      <w:r w:rsidR="00C66AEC">
        <w:t xml:space="preserve"> </w:t>
      </w:r>
      <w:r w:rsidRPr="000F0B75">
        <w:t>и дополнительное образование в области, соответствующей профилю работы;</w:t>
      </w:r>
    </w:p>
    <w:p w:rsidR="00E1033D" w:rsidRPr="000F0B75" w:rsidRDefault="00E1033D" w:rsidP="00E1033D">
      <w:pPr>
        <w:autoSpaceDE w:val="0"/>
        <w:autoSpaceDN w:val="0"/>
        <w:adjustRightInd w:val="0"/>
        <w:ind w:firstLine="539"/>
        <w:jc w:val="both"/>
      </w:pPr>
      <w:proofErr w:type="gramStart"/>
      <w:r w:rsidRPr="000F0B75">
        <w:t>имеющим высшее или среднее профессиональное образование не по профилю работы и не имеющим дополнительного образования в области, соответствующей профилю работы, но обладающим достаточным практическим опытом и компетентностью, подтверждёнными результатами аттестации, в том числе имеющим квалификационную категорию по соответствующей должности по результатам аттестации, признанным аттестационной комиссией соответствующим занимаемой должности, а также назначенным на соответствующую должность по рекомендации аттестационной комиссии в порядке</w:t>
      </w:r>
      <w:proofErr w:type="gramEnd"/>
      <w:r w:rsidRPr="000F0B75">
        <w:t xml:space="preserve"> </w:t>
      </w:r>
      <w:r w:rsidRPr="000F0B75">
        <w:lastRenderedPageBreak/>
        <w:t xml:space="preserve">исключения согласно пункту 9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образования», утвержденного приказом </w:t>
      </w:r>
      <w:proofErr w:type="spellStart"/>
      <w:r w:rsidRPr="000F0B75">
        <w:t>Минздравсоцразвития</w:t>
      </w:r>
      <w:proofErr w:type="spellEnd"/>
      <w:r w:rsidRPr="000F0B75">
        <w:t xml:space="preserve"> РФ от 26.08.2010 № 761н;</w:t>
      </w:r>
    </w:p>
    <w:p w:rsidR="00E1033D" w:rsidRPr="000F0B75" w:rsidRDefault="00E1033D" w:rsidP="00E1033D">
      <w:pPr>
        <w:autoSpaceDE w:val="0"/>
        <w:autoSpaceDN w:val="0"/>
        <w:adjustRightInd w:val="0"/>
        <w:ind w:firstLine="539"/>
        <w:jc w:val="both"/>
      </w:pPr>
      <w:proofErr w:type="gramStart"/>
      <w:r w:rsidRPr="000F0B75">
        <w:t xml:space="preserve">педагогическим работникам, окончившим в соответствии с законодательством СССР и РСФСР педагогические классы </w:t>
      </w:r>
      <w:r w:rsidRPr="000F0B75">
        <w:rPr>
          <w:bCs/>
        </w:rPr>
        <w:t xml:space="preserve">при средних общеобразовательных школах, </w:t>
      </w:r>
      <w:r w:rsidRPr="000F0B75">
        <w:t>приравниваемым по оплате труда к лицам, окончившим педагогические училища</w:t>
      </w:r>
      <w:r w:rsidRPr="000F0B75">
        <w:rPr>
          <w:bCs/>
        </w:rPr>
        <w:t xml:space="preserve"> в соответствии с п. 13 «Временного положения об одногодичных педагогических классах при средних общеобразовательных школах по подготовке воспитателей дошкольных учреждений», утверждённого </w:t>
      </w:r>
      <w:r w:rsidRPr="000F0B75">
        <w:rPr>
          <w:color w:val="000000"/>
        </w:rPr>
        <w:t>Приказом Министерства просвещения СССР</w:t>
      </w:r>
      <w:r w:rsidRPr="000F0B75">
        <w:rPr>
          <w:bCs/>
        </w:rPr>
        <w:t xml:space="preserve"> от 14.01.1981 г. № 6 и п. 2 </w:t>
      </w:r>
      <w:r w:rsidRPr="000F0B75">
        <w:rPr>
          <w:bCs/>
          <w:color w:val="000000"/>
          <w:kern w:val="36"/>
        </w:rPr>
        <w:t>Постановления ЦК КПСС</w:t>
      </w:r>
      <w:proofErr w:type="gramEnd"/>
      <w:r w:rsidRPr="000F0B75">
        <w:rPr>
          <w:bCs/>
          <w:color w:val="000000"/>
          <w:kern w:val="36"/>
        </w:rPr>
        <w:t>, Совета Министров СССР от 31.08.1961 г. № 817 «О мерах по обеспечению общеобразовательных школ учительскими кадрами»</w:t>
      </w:r>
      <w:r w:rsidRPr="000F0B75">
        <w:t>.</w:t>
      </w:r>
    </w:p>
    <w:p w:rsidR="00E1033D" w:rsidRPr="000F0B75" w:rsidRDefault="00E1033D" w:rsidP="00E1033D">
      <w:pPr>
        <w:autoSpaceDE w:val="0"/>
        <w:autoSpaceDN w:val="0"/>
        <w:adjustRightInd w:val="0"/>
        <w:ind w:firstLine="540"/>
        <w:jc w:val="both"/>
        <w:outlineLvl w:val="0"/>
      </w:pPr>
      <w:r w:rsidRPr="000F0B75">
        <w:t>2. При занятии должностей, по которым в соответствии с  квалификационными характеристиками обязательно требуется наличие высшего образования, работник имеет право на повышение размера оклада на 25 процентов только при наличии у него высшего образования.</w:t>
      </w: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E1033D" w:rsidRPr="000F0B75" w:rsidRDefault="00E1033D" w:rsidP="00E1033D">
      <w:pPr>
        <w:autoSpaceDE w:val="0"/>
        <w:autoSpaceDN w:val="0"/>
        <w:adjustRightInd w:val="0"/>
        <w:ind w:left="5670"/>
        <w:jc w:val="right"/>
        <w:rPr>
          <w:b/>
        </w:rPr>
      </w:pPr>
    </w:p>
    <w:p w:rsidR="00F94CA7" w:rsidRDefault="00C66AEC" w:rsidP="00C66AEC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                                                                           </w:t>
      </w: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C66AEC" w:rsidP="00C66AEC">
      <w:pPr>
        <w:autoSpaceDE w:val="0"/>
        <w:autoSpaceDN w:val="0"/>
        <w:adjustRightInd w:val="0"/>
        <w:rPr>
          <w:b/>
        </w:rPr>
      </w:pPr>
      <w:r>
        <w:rPr>
          <w:b/>
        </w:rPr>
        <w:t xml:space="preserve"> </w:t>
      </w: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F94CA7" w:rsidRDefault="00F94CA7" w:rsidP="00C66AEC">
      <w:pPr>
        <w:autoSpaceDE w:val="0"/>
        <w:autoSpaceDN w:val="0"/>
        <w:adjustRightInd w:val="0"/>
        <w:rPr>
          <w:b/>
        </w:rPr>
      </w:pPr>
    </w:p>
    <w:p w:rsidR="00E1033D" w:rsidRPr="000F0B75" w:rsidRDefault="00C66AEC" w:rsidP="00F94CA7">
      <w:pPr>
        <w:autoSpaceDE w:val="0"/>
        <w:autoSpaceDN w:val="0"/>
        <w:adjustRightInd w:val="0"/>
        <w:ind w:left="4956"/>
        <w:rPr>
          <w:b/>
        </w:rPr>
      </w:pPr>
      <w:r>
        <w:rPr>
          <w:b/>
        </w:rPr>
        <w:t xml:space="preserve"> </w:t>
      </w:r>
      <w:r w:rsidR="00E1033D" w:rsidRPr="000F0B75">
        <w:rPr>
          <w:b/>
        </w:rPr>
        <w:t>Приложение №6</w:t>
      </w:r>
    </w:p>
    <w:p w:rsidR="00E1033D" w:rsidRPr="000F0B75" w:rsidRDefault="00E1033D" w:rsidP="00E1033D">
      <w:pPr>
        <w:autoSpaceDE w:val="0"/>
        <w:autoSpaceDN w:val="0"/>
        <w:adjustRightInd w:val="0"/>
        <w:jc w:val="center"/>
      </w:pPr>
    </w:p>
    <w:p w:rsidR="00E1033D" w:rsidRPr="000F0B75" w:rsidRDefault="00E1033D" w:rsidP="00E1033D">
      <w:pPr>
        <w:autoSpaceDE w:val="0"/>
        <w:autoSpaceDN w:val="0"/>
        <w:adjustRightInd w:val="0"/>
        <w:jc w:val="center"/>
      </w:pPr>
      <w:r w:rsidRPr="000F0B75">
        <w:t>Примерный план</w:t>
      </w:r>
    </w:p>
    <w:p w:rsidR="00E1033D" w:rsidRPr="000F0B75" w:rsidRDefault="00E1033D" w:rsidP="00E1033D">
      <w:pPr>
        <w:autoSpaceDE w:val="0"/>
        <w:autoSpaceDN w:val="0"/>
        <w:adjustRightInd w:val="0"/>
        <w:jc w:val="center"/>
      </w:pPr>
      <w:r w:rsidRPr="000F0B75">
        <w:t>повышения квалификации педагогических работников</w:t>
      </w:r>
    </w:p>
    <w:p w:rsidR="00E1033D" w:rsidRPr="000F0B75" w:rsidRDefault="00E1033D" w:rsidP="00E1033D">
      <w:pPr>
        <w:autoSpaceDE w:val="0"/>
        <w:autoSpaceDN w:val="0"/>
        <w:adjustRightInd w:val="0"/>
        <w:jc w:val="center"/>
      </w:pPr>
      <w:r w:rsidRPr="000F0B75">
        <w:t>на 20__ год</w:t>
      </w:r>
    </w:p>
    <w:p w:rsidR="00E1033D" w:rsidRPr="000F0B75" w:rsidRDefault="00E1033D" w:rsidP="00E1033D">
      <w:pPr>
        <w:autoSpaceDE w:val="0"/>
        <w:autoSpaceDN w:val="0"/>
        <w:adjustRightInd w:val="0"/>
        <w:jc w:val="center"/>
        <w:outlineLvl w:val="0"/>
      </w:pPr>
    </w:p>
    <w:tbl>
      <w:tblPr>
        <w:tblW w:w="7655" w:type="dxa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6"/>
        <w:gridCol w:w="2018"/>
        <w:gridCol w:w="959"/>
        <w:gridCol w:w="850"/>
        <w:gridCol w:w="851"/>
        <w:gridCol w:w="1276"/>
        <w:gridCol w:w="1275"/>
      </w:tblGrid>
      <w:tr w:rsidR="00E1033D" w:rsidRPr="000F0B75" w:rsidTr="00C66AEC">
        <w:trPr>
          <w:cantSplit/>
          <w:trHeight w:val="96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№  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     </w:t>
            </w:r>
            <w:r w:rsidRPr="000F0B7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педагогического работника     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ind w:right="-70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  <w:r w:rsidRPr="000F0B7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Год и месяц предыдущего повышения квалификации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Год и месяц повышения квалификации</w:t>
            </w:r>
          </w:p>
        </w:tc>
      </w:tr>
      <w:tr w:rsidR="00E1033D" w:rsidRPr="000F0B75" w:rsidTr="00C66AEC">
        <w:trPr>
          <w:cantSplit/>
          <w:trHeight w:val="24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0B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1033D" w:rsidRPr="000F0B75" w:rsidTr="00C66AEC">
        <w:trPr>
          <w:cantSplit/>
          <w:trHeight w:val="240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1033D" w:rsidRPr="000F0B75" w:rsidRDefault="00E1033D" w:rsidP="00290F14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6AEC" w:rsidRPr="000F0B75" w:rsidRDefault="00AF30B8" w:rsidP="00AF30B8">
      <w:pPr>
        <w:pStyle w:val="N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</w:t>
      </w:r>
      <w:r w:rsidR="00F94CA7">
        <w:rPr>
          <w:sz w:val="24"/>
          <w:szCs w:val="24"/>
        </w:rPr>
        <w:t>П</w:t>
      </w:r>
      <w:r w:rsidR="00DD4C6D">
        <w:rPr>
          <w:sz w:val="24"/>
          <w:szCs w:val="24"/>
        </w:rPr>
        <w:t>р</w:t>
      </w:r>
      <w:r w:rsidR="00C66AEC" w:rsidRPr="000F0B75">
        <w:rPr>
          <w:sz w:val="24"/>
          <w:szCs w:val="24"/>
        </w:rPr>
        <w:t>иложение № 7</w:t>
      </w:r>
    </w:p>
    <w:p w:rsidR="00C66AEC" w:rsidRPr="005E0C74" w:rsidRDefault="00C66AEC" w:rsidP="00C66AEC">
      <w:pPr>
        <w:autoSpaceDE w:val="0"/>
        <w:autoSpaceDN w:val="0"/>
        <w:adjustRightInd w:val="0"/>
        <w:ind w:firstLine="567"/>
        <w:jc w:val="center"/>
        <w:outlineLvl w:val="3"/>
        <w:rPr>
          <w:b/>
          <w:sz w:val="20"/>
          <w:szCs w:val="20"/>
        </w:rPr>
      </w:pPr>
      <w:r w:rsidRPr="005E0C74">
        <w:rPr>
          <w:b/>
          <w:sz w:val="20"/>
          <w:szCs w:val="20"/>
        </w:rPr>
        <w:t>ПОРЯДОК</w:t>
      </w:r>
    </w:p>
    <w:p w:rsidR="00C66AEC" w:rsidRPr="005E0C74" w:rsidRDefault="00C66AEC" w:rsidP="00C66AEC">
      <w:pPr>
        <w:autoSpaceDE w:val="0"/>
        <w:autoSpaceDN w:val="0"/>
        <w:adjustRightInd w:val="0"/>
        <w:ind w:firstLine="567"/>
        <w:jc w:val="center"/>
        <w:outlineLvl w:val="3"/>
        <w:rPr>
          <w:sz w:val="20"/>
          <w:szCs w:val="20"/>
        </w:rPr>
      </w:pPr>
      <w:r w:rsidRPr="005E0C74">
        <w:rPr>
          <w:b/>
          <w:sz w:val="20"/>
          <w:szCs w:val="20"/>
        </w:rPr>
        <w:t>УЧЁТА МОТИВИРОВАННОГО МНЕНИЯ (СОГЛАСОВАНИЯ)  СУХОЛОЖСКОЙ ГОРОДСКОЙ  ОРГАНИЗАЦИИ ПРОФСОЮЗА ПРИ ПРИНЯТИИ МУНИЦИПАЛЬНЫХ НОРМАТИВНЫХ ПРАВОВЫХ АКТОВ, ЗАТРАГИВАЮЩИХ ПРАВА РАБОТНИКОВ</w:t>
      </w:r>
      <w:r w:rsidR="00B456A6">
        <w:rPr>
          <w:b/>
          <w:sz w:val="20"/>
          <w:szCs w:val="20"/>
        </w:rPr>
        <w:t xml:space="preserve"> СФЕРЫ ОБРАЗОВАНИЯ</w:t>
      </w:r>
    </w:p>
    <w:p w:rsidR="00C66AEC" w:rsidRPr="000F0B75" w:rsidRDefault="00C66AEC" w:rsidP="00C66AEC">
      <w:pPr>
        <w:autoSpaceDE w:val="0"/>
        <w:autoSpaceDN w:val="0"/>
        <w:adjustRightInd w:val="0"/>
        <w:ind w:firstLine="567"/>
        <w:jc w:val="both"/>
        <w:outlineLvl w:val="3"/>
      </w:pPr>
    </w:p>
    <w:p w:rsidR="00C66AEC" w:rsidRPr="000F0B75" w:rsidRDefault="00C66AEC" w:rsidP="00C66AEC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>1. В случаях, предусмотренных Трудовым кодексом Российской Федерации, другими федеральными законами и иными нормативными правовыми актами, соглашениями, перед принятием решения соответствующий орган местного самоуправления направляет проект муниципального нормативного правового акта</w:t>
      </w:r>
      <w:r w:rsidR="00B456A6">
        <w:t>, а также документы</w:t>
      </w:r>
      <w:r w:rsidR="00273A9C">
        <w:t xml:space="preserve"> и </w:t>
      </w:r>
      <w:proofErr w:type="gramStart"/>
      <w:r w:rsidR="00273A9C">
        <w:t>материалы</w:t>
      </w:r>
      <w:proofErr w:type="gramEnd"/>
      <w:r w:rsidR="00273A9C">
        <w:t xml:space="preserve"> необходимые для их обсуждения</w:t>
      </w:r>
      <w:r w:rsidR="00B456A6">
        <w:t xml:space="preserve"> </w:t>
      </w:r>
      <w:r w:rsidRPr="000F0B75">
        <w:t>в выборный орган городской организации Профсоюза (далее – выборный орган).</w:t>
      </w:r>
    </w:p>
    <w:p w:rsidR="00C66AEC" w:rsidRPr="000F0B75" w:rsidRDefault="00C66AEC" w:rsidP="00C66AEC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 xml:space="preserve">2. Выборный орган не позднее </w:t>
      </w:r>
      <w:r w:rsidR="00273A9C">
        <w:t>п</w:t>
      </w:r>
      <w:r w:rsidRPr="000F0B75">
        <w:t xml:space="preserve">яти рабочих дней со дня получения проекта муниципального нормативного правового акта </w:t>
      </w:r>
      <w:r w:rsidR="00067511">
        <w:t>направляет</w:t>
      </w:r>
      <w:r w:rsidR="00A45FBB">
        <w:t xml:space="preserve"> </w:t>
      </w:r>
      <w:proofErr w:type="gramStart"/>
      <w:r w:rsidR="00A45FBB">
        <w:t>заключение</w:t>
      </w:r>
      <w:proofErr w:type="gramEnd"/>
      <w:r w:rsidRPr="000F0B75">
        <w:t xml:space="preserve"> в соответствующий орган местного самоуправления данное мотивированное решение в письменной форме.</w:t>
      </w:r>
    </w:p>
    <w:p w:rsidR="00C66AEC" w:rsidRPr="000F0B75" w:rsidRDefault="00C66AEC" w:rsidP="00C66AEC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>3. В случае</w:t>
      </w:r>
      <w:proofErr w:type="gramStart"/>
      <w:r w:rsidRPr="000F0B75">
        <w:t>,</w:t>
      </w:r>
      <w:proofErr w:type="gramEnd"/>
      <w:r w:rsidRPr="000F0B75">
        <w:t xml:space="preserve"> если выборный орган </w:t>
      </w:r>
      <w:r w:rsidR="00A45FBB">
        <w:t>вынес отрицательное заключение по проекту</w:t>
      </w:r>
      <w:r w:rsidRPr="000F0B75">
        <w:t xml:space="preserve"> </w:t>
      </w:r>
      <w:r w:rsidR="00A45FBB">
        <w:t xml:space="preserve"> </w:t>
      </w:r>
      <w:r w:rsidRPr="000F0B75">
        <w:t xml:space="preserve">муниципального нормативного правового акта, либо содержит предложения   по его совершенствованию, соответствующий орган местного самоуправления может согласиться с ним, либо обязан в течение семи дней после получения </w:t>
      </w:r>
      <w:r w:rsidR="00A45FBB">
        <w:t xml:space="preserve">заключения </w:t>
      </w:r>
      <w:r w:rsidRPr="000F0B75">
        <w:t>провести консультации с выборным органом в целях достижения взаимоприемлемого решения.</w:t>
      </w:r>
    </w:p>
    <w:p w:rsidR="00C66AEC" w:rsidRDefault="00C66AEC" w:rsidP="00C66AEC">
      <w:pPr>
        <w:autoSpaceDE w:val="0"/>
        <w:autoSpaceDN w:val="0"/>
        <w:adjustRightInd w:val="0"/>
        <w:ind w:firstLine="567"/>
        <w:jc w:val="both"/>
        <w:outlineLvl w:val="3"/>
      </w:pPr>
      <w:r w:rsidRPr="000F0B75">
        <w:t xml:space="preserve">4. При </w:t>
      </w:r>
      <w:proofErr w:type="spellStart"/>
      <w:r w:rsidRPr="000F0B75">
        <w:t>недостижении</w:t>
      </w:r>
      <w:proofErr w:type="spellEnd"/>
      <w:r w:rsidRPr="000F0B75">
        <w:t xml:space="preserve"> согласия, возникшие разногласия оформляются протоколом, после чего муниципальный нормативный правовой акт принимается на тех условиях, которые были согласованы, либо соответствующий орган местного самоуправления продолжает консультации.</w:t>
      </w:r>
    </w:p>
    <w:p w:rsidR="005E0C74" w:rsidRPr="000F0B75" w:rsidRDefault="005E0C74" w:rsidP="005E0C74">
      <w:pPr>
        <w:pStyle w:val="N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</w:t>
      </w:r>
      <w:r w:rsidRPr="000F0B75">
        <w:rPr>
          <w:sz w:val="24"/>
          <w:szCs w:val="24"/>
        </w:rPr>
        <w:t>Приложение № 8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left="40" w:firstLine="0"/>
        <w:jc w:val="center"/>
        <w:rPr>
          <w:sz w:val="24"/>
          <w:szCs w:val="24"/>
        </w:rPr>
      </w:pPr>
      <w:r w:rsidRPr="000F0B75">
        <w:rPr>
          <w:b/>
          <w:sz w:val="24"/>
          <w:szCs w:val="24"/>
        </w:rPr>
        <w:t>ПОЛОЖЕНИЕ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left="640" w:right="600" w:firstLine="0"/>
        <w:jc w:val="center"/>
        <w:rPr>
          <w:sz w:val="24"/>
          <w:szCs w:val="24"/>
        </w:rPr>
      </w:pPr>
      <w:r w:rsidRPr="000F0B75">
        <w:rPr>
          <w:b/>
          <w:sz w:val="24"/>
          <w:szCs w:val="24"/>
        </w:rPr>
        <w:t>О МУНИЦИПАЛЬНОЙ КОМИССИИ ПО ЗАКЛЮЧЕНИЮ И РЕАЛИЗАЦИИ СОГЛАШЕНИЯ</w:t>
      </w:r>
    </w:p>
    <w:p w:rsidR="005E0C74" w:rsidRPr="000F0B75" w:rsidRDefault="005E0C74" w:rsidP="005E0C74">
      <w:pPr>
        <w:pStyle w:val="11"/>
        <w:widowControl/>
        <w:suppressAutoHyphens/>
        <w:spacing w:before="200" w:line="240" w:lineRule="auto"/>
        <w:ind w:left="160" w:firstLine="407"/>
        <w:rPr>
          <w:sz w:val="24"/>
          <w:szCs w:val="24"/>
        </w:rPr>
      </w:pPr>
      <w:r w:rsidRPr="000F0B75">
        <w:rPr>
          <w:b/>
          <w:sz w:val="24"/>
          <w:szCs w:val="24"/>
        </w:rPr>
        <w:t>1. Общие положения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left="40" w:firstLine="527"/>
        <w:rPr>
          <w:sz w:val="24"/>
          <w:szCs w:val="24"/>
        </w:rPr>
      </w:pPr>
      <w:r w:rsidRPr="000F0B75">
        <w:rPr>
          <w:sz w:val="24"/>
          <w:szCs w:val="24"/>
        </w:rPr>
        <w:t xml:space="preserve">1.1. Муниципальная комиссия по заключению и реализации муниципального отраслевого Соглашения (далее — Комиссия) является </w:t>
      </w:r>
      <w:r w:rsidR="00302186">
        <w:rPr>
          <w:sz w:val="24"/>
          <w:szCs w:val="24"/>
        </w:rPr>
        <w:t>созданным сторонами, заключившими Соглашение</w:t>
      </w:r>
      <w:r w:rsidRPr="000F0B75">
        <w:rPr>
          <w:sz w:val="24"/>
          <w:szCs w:val="24"/>
        </w:rPr>
        <w:t xml:space="preserve"> </w:t>
      </w:r>
      <w:r w:rsidR="00A45FBB">
        <w:rPr>
          <w:sz w:val="24"/>
          <w:szCs w:val="24"/>
        </w:rPr>
        <w:t xml:space="preserve"> на период </w:t>
      </w:r>
      <w:r w:rsidR="005113D3">
        <w:rPr>
          <w:sz w:val="24"/>
          <w:szCs w:val="24"/>
        </w:rPr>
        <w:t xml:space="preserve">его </w:t>
      </w:r>
      <w:r w:rsidR="00A45FBB">
        <w:rPr>
          <w:sz w:val="24"/>
          <w:szCs w:val="24"/>
        </w:rPr>
        <w:t>действия</w:t>
      </w:r>
      <w:r w:rsidR="005113D3">
        <w:rPr>
          <w:sz w:val="24"/>
          <w:szCs w:val="24"/>
        </w:rPr>
        <w:t>,</w:t>
      </w:r>
      <w:r w:rsidR="00A45FBB">
        <w:rPr>
          <w:sz w:val="24"/>
          <w:szCs w:val="24"/>
        </w:rPr>
        <w:t xml:space="preserve">  </w:t>
      </w:r>
      <w:r w:rsidRPr="000F0B75">
        <w:rPr>
          <w:sz w:val="24"/>
          <w:szCs w:val="24"/>
        </w:rPr>
        <w:t>органом системы социального партнерства в сфере образования городского округа Сухой Лог</w:t>
      </w:r>
      <w:r w:rsidR="005113D3">
        <w:rPr>
          <w:sz w:val="24"/>
          <w:szCs w:val="24"/>
        </w:rPr>
        <w:t>.</w:t>
      </w:r>
      <w:r w:rsidRPr="000F0B75">
        <w:rPr>
          <w:sz w:val="24"/>
          <w:szCs w:val="24"/>
        </w:rPr>
        <w:t xml:space="preserve"> 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left="40" w:firstLine="527"/>
        <w:rPr>
          <w:sz w:val="24"/>
          <w:szCs w:val="24"/>
        </w:rPr>
      </w:pPr>
      <w:r w:rsidRPr="000F0B75">
        <w:rPr>
          <w:sz w:val="24"/>
          <w:szCs w:val="24"/>
        </w:rPr>
        <w:t xml:space="preserve">1.2. Комиссия руководствуется в своей деятельности Конституцией Российской Федерации, федеральными и областными законами, отраслевым Соглашением, настоящим Положением, иными нормативными актами, действующими на территории </w:t>
      </w:r>
      <w:r w:rsidR="00A64B15">
        <w:rPr>
          <w:sz w:val="24"/>
          <w:szCs w:val="24"/>
        </w:rPr>
        <w:t>городского округа</w:t>
      </w:r>
      <w:r w:rsidRPr="000F0B75">
        <w:rPr>
          <w:sz w:val="24"/>
          <w:szCs w:val="24"/>
        </w:rPr>
        <w:t xml:space="preserve">. 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left="40" w:firstLine="527"/>
        <w:rPr>
          <w:sz w:val="24"/>
          <w:szCs w:val="24"/>
        </w:rPr>
      </w:pPr>
      <w:r w:rsidRPr="000F0B75">
        <w:rPr>
          <w:sz w:val="24"/>
          <w:szCs w:val="24"/>
        </w:rPr>
        <w:t>1.3. Состав Комиссии формируется на основе соблюдения принципов равноправия сторон, полномочности их представителей, в количестве не менее          3 представителей от каждой стороны Соглашения.</w:t>
      </w:r>
    </w:p>
    <w:p w:rsidR="005E0C74" w:rsidRPr="000F0B75" w:rsidRDefault="005E0C74" w:rsidP="005E0C74">
      <w:pPr>
        <w:pStyle w:val="11"/>
        <w:widowControl/>
        <w:suppressAutoHyphens/>
        <w:spacing w:before="260" w:line="240" w:lineRule="auto"/>
        <w:ind w:firstLine="567"/>
        <w:rPr>
          <w:sz w:val="24"/>
          <w:szCs w:val="24"/>
        </w:rPr>
      </w:pPr>
      <w:r w:rsidRPr="000F0B75">
        <w:rPr>
          <w:b/>
          <w:sz w:val="24"/>
          <w:szCs w:val="24"/>
        </w:rPr>
        <w:t>2. Цели и задачи Комиссии</w:t>
      </w:r>
    </w:p>
    <w:p w:rsidR="005E0C74" w:rsidRPr="000F0B75" w:rsidRDefault="005E0C74" w:rsidP="005E0C74">
      <w:pPr>
        <w:pStyle w:val="11"/>
        <w:widowControl/>
        <w:suppressAutoHyphens/>
        <w:spacing w:before="60"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2.1. Основными целями Комиссии являются: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регулирование социально-трудовых отношений в образовательных учреждениях;</w:t>
      </w:r>
    </w:p>
    <w:p w:rsidR="005E0C74" w:rsidRPr="000F0B75" w:rsidRDefault="005E0C74" w:rsidP="005E0C74">
      <w:pPr>
        <w:pStyle w:val="11"/>
        <w:widowControl/>
        <w:suppressAutoHyphens/>
        <w:spacing w:before="20"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развитие системы социального партнерства;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содействие урегулированию коллективных трудовых споров                                   в образовательных учреждениях.</w:t>
      </w:r>
    </w:p>
    <w:p w:rsidR="005E0C74" w:rsidRPr="000F0B75" w:rsidRDefault="005E0C74" w:rsidP="005E0C74">
      <w:pPr>
        <w:pStyle w:val="11"/>
        <w:widowControl/>
        <w:suppressAutoHyphens/>
        <w:spacing w:before="20"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2.2. Основными задачами Комиссии являются: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урегулирование разногласий, возникающих в ходе реализации  Соглашения, контроль его выполнения;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lastRenderedPageBreak/>
        <w:t>оказание содействия при разработке и заключении коллективных договоров, регулирующих социально-трудовые отношения в сфере образования;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недопущение ухудшения условий труда и нарушений социальных гарантий работников, установленных законодательством</w:t>
      </w:r>
      <w:r w:rsidR="003C06C1">
        <w:rPr>
          <w:sz w:val="24"/>
          <w:szCs w:val="24"/>
        </w:rPr>
        <w:t xml:space="preserve"> </w:t>
      </w:r>
      <w:r w:rsidRPr="000F0B75">
        <w:rPr>
          <w:sz w:val="24"/>
          <w:szCs w:val="24"/>
        </w:rPr>
        <w:t>о</w:t>
      </w:r>
      <w:r w:rsidR="003C06C1">
        <w:rPr>
          <w:sz w:val="24"/>
          <w:szCs w:val="24"/>
        </w:rPr>
        <w:t xml:space="preserve"> </w:t>
      </w:r>
      <w:r w:rsidRPr="000F0B75">
        <w:rPr>
          <w:sz w:val="24"/>
          <w:szCs w:val="24"/>
        </w:rPr>
        <w:t>труде, федеральным,                          региональным и муниципальным отраслевыми соглашениями;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обсуждение проектов муниципальных нормативных правовых актов, постановлений, решений, связанных с социально-трудовыми отношениями в образовательных учреждениях.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изучение практики работы по заключению и реализации  коллективных договоров в образовательных учреждениях;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согласование мнений сторон при необходимости внесения поправок, изменений, дополнений в действующее Соглашение;</w:t>
      </w:r>
    </w:p>
    <w:p w:rsidR="005E0C74" w:rsidRDefault="005E0C74" w:rsidP="005E0C74">
      <w:pPr>
        <w:pStyle w:val="11"/>
        <w:widowControl/>
        <w:suppressAutoHyphens/>
        <w:spacing w:before="20"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подготовка Соглашения на следующий срок.</w:t>
      </w:r>
    </w:p>
    <w:p w:rsidR="005E0C74" w:rsidRPr="000F0B75" w:rsidRDefault="005E0C74" w:rsidP="005E0C74">
      <w:pPr>
        <w:pStyle w:val="11"/>
        <w:widowControl/>
        <w:suppressAutoHyphens/>
        <w:spacing w:before="20" w:line="240" w:lineRule="auto"/>
        <w:ind w:firstLine="567"/>
        <w:rPr>
          <w:sz w:val="24"/>
          <w:szCs w:val="24"/>
        </w:rPr>
      </w:pPr>
      <w:r w:rsidRPr="000F0B75">
        <w:rPr>
          <w:b/>
          <w:sz w:val="24"/>
          <w:szCs w:val="24"/>
        </w:rPr>
        <w:t>3. Права Комиссии</w:t>
      </w:r>
    </w:p>
    <w:p w:rsidR="005E0C74" w:rsidRPr="000F0B75" w:rsidRDefault="005E0C74" w:rsidP="005E0C74">
      <w:pPr>
        <w:pStyle w:val="11"/>
        <w:widowControl/>
        <w:suppressAutoHyphens/>
        <w:spacing w:before="80"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3.1. Комиссия для выполнения стоящих перед ней задач вправе: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координировать совместные действия сторон по урегулированию социально-трудовых отношений и разногласий сторон, предотвращению коллективных трудовых споров в образовательных учреждениях;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контролировать ход выполнения Соглашения, вносить предложения    в соответствующие органы о приостановлении или отмене решений органов местного самоуправления, приводящих к нарушению Соглашения или связанных с возможностью возникновения коллективных трудовых споров;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вносить предложения о привлечении в установленном порядке    к ответственности лиц, не обеспечивших выполнение мероприятий по реализации Соглашения и решений Комиссии;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получать информацию о социально-экономическом положении в отрасли, необходимую для рассмотрения вопросов о ходе выполнения Соглашения.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b/>
          <w:sz w:val="24"/>
          <w:szCs w:val="24"/>
        </w:rPr>
      </w:pP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b/>
          <w:sz w:val="24"/>
          <w:szCs w:val="24"/>
        </w:rPr>
        <w:t>4. Организация деятельности Комиссии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lastRenderedPageBreak/>
        <w:t>4.1.Комиссия</w:t>
      </w:r>
      <w:r w:rsidR="003C06C1">
        <w:rPr>
          <w:sz w:val="24"/>
          <w:szCs w:val="24"/>
        </w:rPr>
        <w:t xml:space="preserve"> </w:t>
      </w:r>
      <w:r w:rsidRPr="000F0B75">
        <w:rPr>
          <w:sz w:val="24"/>
          <w:szCs w:val="24"/>
        </w:rPr>
        <w:t xml:space="preserve"> </w:t>
      </w:r>
      <w:r w:rsidR="00ED3962">
        <w:rPr>
          <w:sz w:val="24"/>
          <w:szCs w:val="24"/>
        </w:rPr>
        <w:t>о</w:t>
      </w:r>
      <w:r w:rsidRPr="000F0B75">
        <w:rPr>
          <w:sz w:val="24"/>
          <w:szCs w:val="24"/>
        </w:rPr>
        <w:t>существляет свою</w:t>
      </w:r>
      <w:r w:rsidR="003C06C1">
        <w:rPr>
          <w:sz w:val="24"/>
          <w:szCs w:val="24"/>
        </w:rPr>
        <w:t xml:space="preserve"> </w:t>
      </w:r>
      <w:r w:rsidRPr="000F0B75">
        <w:rPr>
          <w:sz w:val="24"/>
          <w:szCs w:val="24"/>
        </w:rPr>
        <w:t>деятельность</w:t>
      </w:r>
      <w:r w:rsidR="003C06C1">
        <w:rPr>
          <w:sz w:val="24"/>
          <w:szCs w:val="24"/>
        </w:rPr>
        <w:t xml:space="preserve"> </w:t>
      </w:r>
      <w:r w:rsidRPr="000F0B75">
        <w:rPr>
          <w:sz w:val="24"/>
          <w:szCs w:val="24"/>
        </w:rPr>
        <w:t>в соответствии   с утвержденным планом работы, регламентом, и с учетом необходимости оперативного решения возникающих неотложных вопросов.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4.2. Для рассмотрения конкретных вопросов, возникающих в ходе выполнения муниципального отраслевого Соглашения, Комиссия может образовывать постоянные и временные рабочие группы из представителей сторон.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4.3. В работе заседаний Комиссии и рабочих групп могут участвовать должностные лица и специалисты органов местного самоуправления, эксперты, представители профсоюзных органов, не входящие в состав Комиссии.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 xml:space="preserve">4.4. Работу Комиссии организуют  </w:t>
      </w:r>
      <w:r w:rsidRPr="003C06C1">
        <w:rPr>
          <w:b/>
          <w:sz w:val="24"/>
          <w:szCs w:val="24"/>
        </w:rPr>
        <w:t xml:space="preserve">3 </w:t>
      </w:r>
      <w:r w:rsidRPr="000F0B75">
        <w:rPr>
          <w:sz w:val="24"/>
          <w:szCs w:val="24"/>
        </w:rPr>
        <w:t>сопредседателя Комиссии, избираемые ее членами от каждой  из сторон Соглашения.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 xml:space="preserve">Комиссия на каждом заседании утверждает секретаря. 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Секретарь Комиссии ведет протокол заседаний, иные связанные с работой Комиссии материалы.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4.5. Сопредседатели Комиссии обеспечивают взаимодействие и достижение согласия сторон при выработке совместных решений и их реализации;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4.6. Если в ходе переговоров стороны не смогли прийти к согласию      по отдельным вопросам,  составляется протокол разногласий.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4.7. Урегулирование разногласий в ходе переговоров производится   в соответствии с действующим законодательством.</w:t>
      </w:r>
    </w:p>
    <w:p w:rsidR="005E0C74" w:rsidRPr="000F0B75" w:rsidRDefault="005E0C74" w:rsidP="005E0C74">
      <w:pPr>
        <w:pStyle w:val="11"/>
        <w:widowControl/>
        <w:suppressAutoHyphens/>
        <w:spacing w:before="260" w:line="240" w:lineRule="auto"/>
        <w:ind w:firstLine="567"/>
        <w:rPr>
          <w:sz w:val="24"/>
          <w:szCs w:val="24"/>
        </w:rPr>
      </w:pPr>
      <w:r w:rsidRPr="000F0B75">
        <w:rPr>
          <w:b/>
          <w:sz w:val="24"/>
          <w:szCs w:val="24"/>
        </w:rPr>
        <w:t>5. Срок полномочий Комиссии</w:t>
      </w:r>
    </w:p>
    <w:p w:rsidR="005E0C74" w:rsidRPr="000F0B75" w:rsidRDefault="005E0C74" w:rsidP="005E0C74">
      <w:pPr>
        <w:pStyle w:val="11"/>
        <w:widowControl/>
        <w:suppressAutoHyphens/>
        <w:spacing w:line="240" w:lineRule="auto"/>
        <w:ind w:firstLine="567"/>
        <w:rPr>
          <w:sz w:val="24"/>
          <w:szCs w:val="24"/>
        </w:rPr>
      </w:pPr>
      <w:r w:rsidRPr="000F0B75">
        <w:rPr>
          <w:sz w:val="24"/>
          <w:szCs w:val="24"/>
        </w:rPr>
        <w:t>5.1. Комиссия сохраняет свои полномочия на период действия Соглашения.  В случае продления действия Соглашения продлеваются и полномочия Комиссии.</w:t>
      </w:r>
    </w:p>
    <w:p w:rsidR="005E0C74" w:rsidRDefault="005E0C74" w:rsidP="005E0C74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5E0C74" w:rsidRDefault="005E0C74" w:rsidP="005E0C74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5E0C74" w:rsidRDefault="005E0C74" w:rsidP="005E0C74">
      <w:pPr>
        <w:pStyle w:val="a6"/>
        <w:suppressAutoHyphens/>
        <w:ind w:firstLine="540"/>
        <w:jc w:val="both"/>
        <w:rPr>
          <w:rFonts w:ascii="Times New Roman" w:hAnsi="Times New Roman"/>
          <w:szCs w:val="24"/>
        </w:rPr>
      </w:pPr>
    </w:p>
    <w:p w:rsidR="004F6C03" w:rsidRDefault="004F6C03" w:rsidP="005E0C74">
      <w:pPr>
        <w:pStyle w:val="21"/>
        <w:rPr>
          <w:i/>
          <w:sz w:val="18"/>
          <w:szCs w:val="18"/>
        </w:rPr>
      </w:pPr>
    </w:p>
    <w:p w:rsidR="00F56E4C" w:rsidRDefault="00F56E4C" w:rsidP="00F56E4C">
      <w:pPr>
        <w:pStyle w:val="21"/>
        <w:jc w:val="center"/>
        <w:rPr>
          <w:i/>
          <w:sz w:val="18"/>
          <w:szCs w:val="18"/>
        </w:rPr>
      </w:pPr>
      <w:r>
        <w:rPr>
          <w:i/>
          <w:noProof/>
          <w:sz w:val="18"/>
          <w:szCs w:val="18"/>
        </w:rPr>
        <w:lastRenderedPageBreak/>
        <w:drawing>
          <wp:inline distT="0" distB="0" distL="0" distR="0">
            <wp:extent cx="4431665" cy="6311523"/>
            <wp:effectExtent l="19050" t="0" r="6985" b="0"/>
            <wp:docPr id="2" name="Рисунок 2" descr="C:\Documents and Settings\user9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9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631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6E4C" w:rsidSect="00F94CA7">
      <w:headerReference w:type="even" r:id="rId11"/>
      <w:headerReference w:type="default" r:id="rId12"/>
      <w:footerReference w:type="even" r:id="rId13"/>
      <w:footerReference w:type="default" r:id="rId14"/>
      <w:pgSz w:w="8419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269" w:rsidRDefault="00A45269" w:rsidP="00BD734D">
      <w:r>
        <w:separator/>
      </w:r>
    </w:p>
  </w:endnote>
  <w:endnote w:type="continuationSeparator" w:id="0">
    <w:p w:rsidR="00A45269" w:rsidRDefault="00A45269" w:rsidP="00BD7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B0E" w:rsidRDefault="003F35DC" w:rsidP="00290F14">
    <w:pPr>
      <w:pStyle w:val="a9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81B0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81B0E" w:rsidRDefault="00381B0E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B0E" w:rsidRDefault="00381B0E" w:rsidP="00290F14">
    <w:pPr>
      <w:pStyle w:val="a9"/>
      <w:framePr w:wrap="around" w:vAnchor="text" w:hAnchor="margin" w:xAlign="right" w:y="1"/>
      <w:rPr>
        <w:rStyle w:val="a8"/>
      </w:rPr>
    </w:pPr>
  </w:p>
  <w:p w:rsidR="00381B0E" w:rsidRDefault="00381B0E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269" w:rsidRDefault="00A45269" w:rsidP="00BD734D">
      <w:r>
        <w:separator/>
      </w:r>
    </w:p>
  </w:footnote>
  <w:footnote w:type="continuationSeparator" w:id="0">
    <w:p w:rsidR="00A45269" w:rsidRDefault="00A45269" w:rsidP="00BD734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B0E" w:rsidRDefault="003F35DC" w:rsidP="00290F14">
    <w:pPr>
      <w:pStyle w:val="af0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81B0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81B0E" w:rsidRDefault="00381B0E">
    <w:pPr>
      <w:pStyle w:val="af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1B0E" w:rsidRDefault="003F35DC" w:rsidP="00290F14">
    <w:pPr>
      <w:pStyle w:val="af0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381B0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56E4C">
      <w:rPr>
        <w:rStyle w:val="a8"/>
        <w:noProof/>
      </w:rPr>
      <w:t>55</w:t>
    </w:r>
    <w:r>
      <w:rPr>
        <w:rStyle w:val="a8"/>
      </w:rPr>
      <w:fldChar w:fldCharType="end"/>
    </w:r>
  </w:p>
  <w:p w:rsidR="00381B0E" w:rsidRDefault="00381B0E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D52BB"/>
    <w:multiLevelType w:val="singleLevel"/>
    <w:tmpl w:val="160880A4"/>
    <w:lvl w:ilvl="0">
      <w:start w:val="1"/>
      <w:numFmt w:val="bullet"/>
      <w:lvlText w:val="-"/>
      <w:lvlJc w:val="left"/>
      <w:pPr>
        <w:tabs>
          <w:tab w:val="num" w:pos="690"/>
        </w:tabs>
        <w:ind w:left="690" w:hanging="360"/>
      </w:pPr>
      <w:rPr>
        <w:rFonts w:ascii="Times New Roman" w:hAnsi="Times New Roman" w:hint="default"/>
      </w:rPr>
    </w:lvl>
  </w:abstractNum>
  <w:abstractNum w:abstractNumId="1">
    <w:nsid w:val="0AD12433"/>
    <w:multiLevelType w:val="multilevel"/>
    <w:tmpl w:val="61E28236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Restart w:val="0"/>
      <w:pStyle w:val="2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2">
    <w:nsid w:val="0F7B06CC"/>
    <w:multiLevelType w:val="hybridMultilevel"/>
    <w:tmpl w:val="E5A0D7C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D21A46"/>
    <w:multiLevelType w:val="singleLevel"/>
    <w:tmpl w:val="3E9C4FBA"/>
    <w:lvl w:ilvl="0">
      <w:start w:val="1"/>
      <w:numFmt w:val="bullet"/>
      <w:lvlText w:val="—"/>
      <w:lvlJc w:val="left"/>
      <w:pPr>
        <w:tabs>
          <w:tab w:val="num" w:pos="860"/>
        </w:tabs>
        <w:ind w:left="860" w:hanging="360"/>
      </w:pPr>
      <w:rPr>
        <w:rFonts w:ascii="Times New Roman" w:hAnsi="Times New Roman" w:hint="default"/>
      </w:rPr>
    </w:lvl>
  </w:abstractNum>
  <w:abstractNum w:abstractNumId="4">
    <w:nsid w:val="23396EB9"/>
    <w:multiLevelType w:val="multilevel"/>
    <w:tmpl w:val="569878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7B75A9"/>
    <w:multiLevelType w:val="hybridMultilevel"/>
    <w:tmpl w:val="6D9200FC"/>
    <w:lvl w:ilvl="0" w:tplc="17962F4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0A69C2E">
      <w:numFmt w:val="none"/>
      <w:lvlText w:val=""/>
      <w:lvlJc w:val="left"/>
      <w:pPr>
        <w:tabs>
          <w:tab w:val="num" w:pos="360"/>
        </w:tabs>
      </w:pPr>
    </w:lvl>
    <w:lvl w:ilvl="2" w:tplc="F91A1C2C">
      <w:numFmt w:val="none"/>
      <w:lvlText w:val=""/>
      <w:lvlJc w:val="left"/>
      <w:pPr>
        <w:tabs>
          <w:tab w:val="num" w:pos="360"/>
        </w:tabs>
      </w:pPr>
    </w:lvl>
    <w:lvl w:ilvl="3" w:tplc="37AAD9FA">
      <w:numFmt w:val="none"/>
      <w:lvlText w:val=""/>
      <w:lvlJc w:val="left"/>
      <w:pPr>
        <w:tabs>
          <w:tab w:val="num" w:pos="360"/>
        </w:tabs>
      </w:pPr>
    </w:lvl>
    <w:lvl w:ilvl="4" w:tplc="08C6DB68">
      <w:numFmt w:val="none"/>
      <w:lvlText w:val=""/>
      <w:lvlJc w:val="left"/>
      <w:pPr>
        <w:tabs>
          <w:tab w:val="num" w:pos="360"/>
        </w:tabs>
      </w:pPr>
    </w:lvl>
    <w:lvl w:ilvl="5" w:tplc="ACBE70C4">
      <w:numFmt w:val="none"/>
      <w:lvlText w:val=""/>
      <w:lvlJc w:val="left"/>
      <w:pPr>
        <w:tabs>
          <w:tab w:val="num" w:pos="360"/>
        </w:tabs>
      </w:pPr>
    </w:lvl>
    <w:lvl w:ilvl="6" w:tplc="673CDE5C">
      <w:numFmt w:val="none"/>
      <w:lvlText w:val=""/>
      <w:lvlJc w:val="left"/>
      <w:pPr>
        <w:tabs>
          <w:tab w:val="num" w:pos="360"/>
        </w:tabs>
      </w:pPr>
    </w:lvl>
    <w:lvl w:ilvl="7" w:tplc="0A38565A">
      <w:numFmt w:val="none"/>
      <w:lvlText w:val=""/>
      <w:lvlJc w:val="left"/>
      <w:pPr>
        <w:tabs>
          <w:tab w:val="num" w:pos="360"/>
        </w:tabs>
      </w:pPr>
    </w:lvl>
    <w:lvl w:ilvl="8" w:tplc="1B1AFE8A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2FD004CC"/>
    <w:multiLevelType w:val="multilevel"/>
    <w:tmpl w:val="836AE11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025"/>
        </w:tabs>
        <w:ind w:left="20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015"/>
        </w:tabs>
        <w:ind w:left="3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330"/>
        </w:tabs>
        <w:ind w:left="33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005"/>
        </w:tabs>
        <w:ind w:left="40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800"/>
      </w:pPr>
      <w:rPr>
        <w:rFonts w:hint="default"/>
      </w:rPr>
    </w:lvl>
  </w:abstractNum>
  <w:abstractNum w:abstractNumId="7">
    <w:nsid w:val="325D69C3"/>
    <w:multiLevelType w:val="multilevel"/>
    <w:tmpl w:val="4860150A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855"/>
        </w:tabs>
        <w:ind w:left="85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10"/>
        </w:tabs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730"/>
        </w:tabs>
        <w:ind w:left="273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750"/>
        </w:tabs>
        <w:ind w:left="37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440"/>
        </w:tabs>
        <w:ind w:left="4440" w:hanging="1800"/>
      </w:pPr>
      <w:rPr>
        <w:rFonts w:hint="default"/>
      </w:rPr>
    </w:lvl>
  </w:abstractNum>
  <w:abstractNum w:abstractNumId="8">
    <w:nsid w:val="3728480E"/>
    <w:multiLevelType w:val="hybridMultilevel"/>
    <w:tmpl w:val="DFAA19DA"/>
    <w:lvl w:ilvl="0" w:tplc="DAD481D8">
      <w:start w:val="1"/>
      <w:numFmt w:val="bullet"/>
      <w:lvlText w:val="-"/>
      <w:lvlJc w:val="left"/>
      <w:pPr>
        <w:tabs>
          <w:tab w:val="num" w:pos="1392"/>
        </w:tabs>
        <w:ind w:left="1392" w:hanging="82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89D1F54"/>
    <w:multiLevelType w:val="multilevel"/>
    <w:tmpl w:val="FF7242A2"/>
    <w:lvl w:ilvl="0">
      <w:start w:val="2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90"/>
        </w:tabs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90"/>
        </w:tabs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2160"/>
      </w:pPr>
      <w:rPr>
        <w:rFonts w:hint="default"/>
      </w:rPr>
    </w:lvl>
  </w:abstractNum>
  <w:abstractNum w:abstractNumId="10">
    <w:nsid w:val="44D14118"/>
    <w:multiLevelType w:val="multilevel"/>
    <w:tmpl w:val="61E28236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hint="default"/>
      </w:rPr>
    </w:lvl>
  </w:abstractNum>
  <w:abstractNum w:abstractNumId="11">
    <w:nsid w:val="4BBD5721"/>
    <w:multiLevelType w:val="hybridMultilevel"/>
    <w:tmpl w:val="B406FD32"/>
    <w:lvl w:ilvl="0" w:tplc="0419000F">
      <w:start w:val="1"/>
      <w:numFmt w:val="decimal"/>
      <w:lvlText w:val="%1."/>
      <w:lvlJc w:val="left"/>
      <w:pPr>
        <w:ind w:left="1350" w:hanging="360"/>
      </w:p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2">
    <w:nsid w:val="50BB4D55"/>
    <w:multiLevelType w:val="multilevel"/>
    <w:tmpl w:val="FF7242A2"/>
    <w:lvl w:ilvl="0">
      <w:start w:val="2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90"/>
        </w:tabs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90"/>
        </w:tabs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720"/>
        </w:tabs>
        <w:ind w:left="6720" w:hanging="2160"/>
      </w:pPr>
      <w:rPr>
        <w:rFonts w:hint="default"/>
      </w:rPr>
    </w:lvl>
  </w:abstractNum>
  <w:abstractNum w:abstractNumId="13">
    <w:nsid w:val="63A16D9F"/>
    <w:multiLevelType w:val="hybridMultilevel"/>
    <w:tmpl w:val="AA2E2B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64C158E"/>
    <w:multiLevelType w:val="singleLevel"/>
    <w:tmpl w:val="392835EC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hint="default"/>
      </w:rPr>
    </w:lvl>
  </w:abstractNum>
  <w:abstractNum w:abstractNumId="15">
    <w:nsid w:val="7A462862"/>
    <w:multiLevelType w:val="multilevel"/>
    <w:tmpl w:val="452AC062"/>
    <w:lvl w:ilvl="0">
      <w:start w:val="1"/>
      <w:numFmt w:val="decimal"/>
      <w:lvlText w:val="%1."/>
      <w:lvlJc w:val="left"/>
      <w:pPr>
        <w:ind w:left="98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5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80" w:hanging="2160"/>
      </w:pPr>
      <w:rPr>
        <w:rFonts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3"/>
  </w:num>
  <w:num w:numId="5">
    <w:abstractNumId w:val="6"/>
  </w:num>
  <w:num w:numId="6">
    <w:abstractNumId w:val="7"/>
  </w:num>
  <w:num w:numId="7">
    <w:abstractNumId w:val="8"/>
  </w:num>
  <w:num w:numId="8">
    <w:abstractNumId w:val="5"/>
  </w:num>
  <w:num w:numId="9">
    <w:abstractNumId w:val="13"/>
  </w:num>
  <w:num w:numId="10">
    <w:abstractNumId w:val="2"/>
  </w:num>
  <w:num w:numId="11">
    <w:abstractNumId w:val="1"/>
  </w:num>
  <w:num w:numId="12">
    <w:abstractNumId w:val="10"/>
  </w:num>
  <w:num w:numId="13">
    <w:abstractNumId w:val="12"/>
  </w:num>
  <w:num w:numId="14">
    <w:abstractNumId w:val="15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bookFoldPrinting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1033D"/>
    <w:rsid w:val="00002CA5"/>
    <w:rsid w:val="00003D70"/>
    <w:rsid w:val="0000466F"/>
    <w:rsid w:val="00004AF4"/>
    <w:rsid w:val="00004EE8"/>
    <w:rsid w:val="00005C0F"/>
    <w:rsid w:val="00006946"/>
    <w:rsid w:val="00006B23"/>
    <w:rsid w:val="0001031D"/>
    <w:rsid w:val="00011351"/>
    <w:rsid w:val="00012356"/>
    <w:rsid w:val="0001258C"/>
    <w:rsid w:val="0001281A"/>
    <w:rsid w:val="00013853"/>
    <w:rsid w:val="00013A2B"/>
    <w:rsid w:val="00015D0E"/>
    <w:rsid w:val="0001705B"/>
    <w:rsid w:val="0002113F"/>
    <w:rsid w:val="00021DC0"/>
    <w:rsid w:val="000313CB"/>
    <w:rsid w:val="00032707"/>
    <w:rsid w:val="0003321B"/>
    <w:rsid w:val="0003437F"/>
    <w:rsid w:val="00036AE5"/>
    <w:rsid w:val="00036EBA"/>
    <w:rsid w:val="000404D3"/>
    <w:rsid w:val="000421E2"/>
    <w:rsid w:val="00042EA9"/>
    <w:rsid w:val="00043756"/>
    <w:rsid w:val="0004391C"/>
    <w:rsid w:val="00043DD9"/>
    <w:rsid w:val="000452F8"/>
    <w:rsid w:val="00046A0B"/>
    <w:rsid w:val="00050EC8"/>
    <w:rsid w:val="0005370D"/>
    <w:rsid w:val="00053784"/>
    <w:rsid w:val="00053982"/>
    <w:rsid w:val="00053A54"/>
    <w:rsid w:val="000554D4"/>
    <w:rsid w:val="00056B82"/>
    <w:rsid w:val="00060550"/>
    <w:rsid w:val="00067511"/>
    <w:rsid w:val="00067F4B"/>
    <w:rsid w:val="00075044"/>
    <w:rsid w:val="000760DF"/>
    <w:rsid w:val="000817BF"/>
    <w:rsid w:val="000820B9"/>
    <w:rsid w:val="00082AF2"/>
    <w:rsid w:val="000834E5"/>
    <w:rsid w:val="00083CD2"/>
    <w:rsid w:val="000875B2"/>
    <w:rsid w:val="00092994"/>
    <w:rsid w:val="00092A61"/>
    <w:rsid w:val="00092EA6"/>
    <w:rsid w:val="00093D7C"/>
    <w:rsid w:val="000966E7"/>
    <w:rsid w:val="00097147"/>
    <w:rsid w:val="000A0A2F"/>
    <w:rsid w:val="000A0C69"/>
    <w:rsid w:val="000A0D04"/>
    <w:rsid w:val="000A305D"/>
    <w:rsid w:val="000A368D"/>
    <w:rsid w:val="000A45BF"/>
    <w:rsid w:val="000A468C"/>
    <w:rsid w:val="000A54BD"/>
    <w:rsid w:val="000A54FF"/>
    <w:rsid w:val="000B12ED"/>
    <w:rsid w:val="000B1929"/>
    <w:rsid w:val="000B28C6"/>
    <w:rsid w:val="000C0A8E"/>
    <w:rsid w:val="000C4714"/>
    <w:rsid w:val="000C6839"/>
    <w:rsid w:val="000C6DE8"/>
    <w:rsid w:val="000C70DE"/>
    <w:rsid w:val="000D0B4B"/>
    <w:rsid w:val="000D1AF5"/>
    <w:rsid w:val="000D1CDB"/>
    <w:rsid w:val="000D2399"/>
    <w:rsid w:val="000D5694"/>
    <w:rsid w:val="000D62E7"/>
    <w:rsid w:val="000D654D"/>
    <w:rsid w:val="000E3C2F"/>
    <w:rsid w:val="000E3F4B"/>
    <w:rsid w:val="000E4F93"/>
    <w:rsid w:val="000E58E7"/>
    <w:rsid w:val="000E6190"/>
    <w:rsid w:val="000E7DEF"/>
    <w:rsid w:val="000F068F"/>
    <w:rsid w:val="000F0B75"/>
    <w:rsid w:val="000F0F8C"/>
    <w:rsid w:val="000F21D3"/>
    <w:rsid w:val="000F79E5"/>
    <w:rsid w:val="00103828"/>
    <w:rsid w:val="001055AB"/>
    <w:rsid w:val="00106566"/>
    <w:rsid w:val="0011236F"/>
    <w:rsid w:val="00121CF3"/>
    <w:rsid w:val="0012208F"/>
    <w:rsid w:val="00122623"/>
    <w:rsid w:val="00123991"/>
    <w:rsid w:val="00124662"/>
    <w:rsid w:val="00130E38"/>
    <w:rsid w:val="00133615"/>
    <w:rsid w:val="0013652B"/>
    <w:rsid w:val="00140FCD"/>
    <w:rsid w:val="001420F4"/>
    <w:rsid w:val="0014538A"/>
    <w:rsid w:val="001471EA"/>
    <w:rsid w:val="00147770"/>
    <w:rsid w:val="00147BFD"/>
    <w:rsid w:val="00153A64"/>
    <w:rsid w:val="0015546A"/>
    <w:rsid w:val="00161E01"/>
    <w:rsid w:val="00162502"/>
    <w:rsid w:val="00162686"/>
    <w:rsid w:val="00163359"/>
    <w:rsid w:val="00163E8E"/>
    <w:rsid w:val="0016491E"/>
    <w:rsid w:val="00165B04"/>
    <w:rsid w:val="00166305"/>
    <w:rsid w:val="00166EC4"/>
    <w:rsid w:val="0016753C"/>
    <w:rsid w:val="00171ABD"/>
    <w:rsid w:val="0017348A"/>
    <w:rsid w:val="001751F0"/>
    <w:rsid w:val="00177E31"/>
    <w:rsid w:val="00180330"/>
    <w:rsid w:val="00180413"/>
    <w:rsid w:val="00180519"/>
    <w:rsid w:val="00184BB1"/>
    <w:rsid w:val="001850C7"/>
    <w:rsid w:val="00185AD2"/>
    <w:rsid w:val="00186AF7"/>
    <w:rsid w:val="0018746D"/>
    <w:rsid w:val="00190931"/>
    <w:rsid w:val="00191922"/>
    <w:rsid w:val="0019233A"/>
    <w:rsid w:val="00192835"/>
    <w:rsid w:val="00192988"/>
    <w:rsid w:val="00194655"/>
    <w:rsid w:val="00196D28"/>
    <w:rsid w:val="00197E4D"/>
    <w:rsid w:val="001A04D8"/>
    <w:rsid w:val="001A2522"/>
    <w:rsid w:val="001A2807"/>
    <w:rsid w:val="001A28E3"/>
    <w:rsid w:val="001A3E25"/>
    <w:rsid w:val="001A4BB9"/>
    <w:rsid w:val="001A792B"/>
    <w:rsid w:val="001A7F1B"/>
    <w:rsid w:val="001B098B"/>
    <w:rsid w:val="001B10DA"/>
    <w:rsid w:val="001B40EE"/>
    <w:rsid w:val="001B6B40"/>
    <w:rsid w:val="001B7497"/>
    <w:rsid w:val="001C2D0F"/>
    <w:rsid w:val="001C34FF"/>
    <w:rsid w:val="001C377A"/>
    <w:rsid w:val="001C4C68"/>
    <w:rsid w:val="001C4CF9"/>
    <w:rsid w:val="001C596C"/>
    <w:rsid w:val="001D14FA"/>
    <w:rsid w:val="001D54CE"/>
    <w:rsid w:val="001E0380"/>
    <w:rsid w:val="001E0776"/>
    <w:rsid w:val="001E30DA"/>
    <w:rsid w:val="001E327D"/>
    <w:rsid w:val="001E49B7"/>
    <w:rsid w:val="001E57C7"/>
    <w:rsid w:val="001E5E73"/>
    <w:rsid w:val="001E5F8B"/>
    <w:rsid w:val="001F0832"/>
    <w:rsid w:val="001F0FED"/>
    <w:rsid w:val="001F1563"/>
    <w:rsid w:val="001F3EBE"/>
    <w:rsid w:val="001F4C68"/>
    <w:rsid w:val="001F4C92"/>
    <w:rsid w:val="001F53D0"/>
    <w:rsid w:val="001F78C5"/>
    <w:rsid w:val="00202031"/>
    <w:rsid w:val="00203002"/>
    <w:rsid w:val="00203A38"/>
    <w:rsid w:val="00203F91"/>
    <w:rsid w:val="0020474E"/>
    <w:rsid w:val="00205B55"/>
    <w:rsid w:val="00212A83"/>
    <w:rsid w:val="0021371C"/>
    <w:rsid w:val="0021449A"/>
    <w:rsid w:val="00214ADC"/>
    <w:rsid w:val="00216880"/>
    <w:rsid w:val="00227C38"/>
    <w:rsid w:val="002300F2"/>
    <w:rsid w:val="002306B3"/>
    <w:rsid w:val="002316AC"/>
    <w:rsid w:val="00233E62"/>
    <w:rsid w:val="00234195"/>
    <w:rsid w:val="00234FB2"/>
    <w:rsid w:val="0023577A"/>
    <w:rsid w:val="00236600"/>
    <w:rsid w:val="0023742B"/>
    <w:rsid w:val="00240822"/>
    <w:rsid w:val="0024262E"/>
    <w:rsid w:val="00243C18"/>
    <w:rsid w:val="002479E8"/>
    <w:rsid w:val="00247D28"/>
    <w:rsid w:val="00250C7C"/>
    <w:rsid w:val="002526BB"/>
    <w:rsid w:val="00252825"/>
    <w:rsid w:val="00253708"/>
    <w:rsid w:val="00253890"/>
    <w:rsid w:val="00255880"/>
    <w:rsid w:val="00255BCA"/>
    <w:rsid w:val="0026020D"/>
    <w:rsid w:val="00260D72"/>
    <w:rsid w:val="00262597"/>
    <w:rsid w:val="0026305D"/>
    <w:rsid w:val="0026474E"/>
    <w:rsid w:val="0026662F"/>
    <w:rsid w:val="00266E72"/>
    <w:rsid w:val="002678E9"/>
    <w:rsid w:val="00267DA0"/>
    <w:rsid w:val="002704A0"/>
    <w:rsid w:val="00270809"/>
    <w:rsid w:val="002709B9"/>
    <w:rsid w:val="00270CAD"/>
    <w:rsid w:val="00271697"/>
    <w:rsid w:val="00271CE5"/>
    <w:rsid w:val="00273A9C"/>
    <w:rsid w:val="00273B1D"/>
    <w:rsid w:val="00273BF2"/>
    <w:rsid w:val="0027638B"/>
    <w:rsid w:val="00277D01"/>
    <w:rsid w:val="00282052"/>
    <w:rsid w:val="00290CD5"/>
    <w:rsid w:val="00290F14"/>
    <w:rsid w:val="00292ED0"/>
    <w:rsid w:val="002A18A7"/>
    <w:rsid w:val="002B198F"/>
    <w:rsid w:val="002B47C1"/>
    <w:rsid w:val="002B5D57"/>
    <w:rsid w:val="002B7C14"/>
    <w:rsid w:val="002C0884"/>
    <w:rsid w:val="002C0BE8"/>
    <w:rsid w:val="002C0C25"/>
    <w:rsid w:val="002C1C97"/>
    <w:rsid w:val="002C1F66"/>
    <w:rsid w:val="002C2532"/>
    <w:rsid w:val="002C25C4"/>
    <w:rsid w:val="002C264C"/>
    <w:rsid w:val="002C30E3"/>
    <w:rsid w:val="002C4BC9"/>
    <w:rsid w:val="002C710E"/>
    <w:rsid w:val="002C7B82"/>
    <w:rsid w:val="002D05BF"/>
    <w:rsid w:val="002D1403"/>
    <w:rsid w:val="002D1D98"/>
    <w:rsid w:val="002D4E57"/>
    <w:rsid w:val="002D50FE"/>
    <w:rsid w:val="002D5AB8"/>
    <w:rsid w:val="002E1642"/>
    <w:rsid w:val="002E17EB"/>
    <w:rsid w:val="002E4B02"/>
    <w:rsid w:val="002E6239"/>
    <w:rsid w:val="002E6658"/>
    <w:rsid w:val="002F06AF"/>
    <w:rsid w:val="002F1228"/>
    <w:rsid w:val="002F131C"/>
    <w:rsid w:val="002F20A6"/>
    <w:rsid w:val="002F45C0"/>
    <w:rsid w:val="002F53B6"/>
    <w:rsid w:val="002F54A9"/>
    <w:rsid w:val="002F6A45"/>
    <w:rsid w:val="002F6C1E"/>
    <w:rsid w:val="002F791D"/>
    <w:rsid w:val="00302186"/>
    <w:rsid w:val="0030247B"/>
    <w:rsid w:val="00303052"/>
    <w:rsid w:val="00305B2F"/>
    <w:rsid w:val="00305F06"/>
    <w:rsid w:val="00306546"/>
    <w:rsid w:val="00310D4F"/>
    <w:rsid w:val="00314E73"/>
    <w:rsid w:val="00314EC4"/>
    <w:rsid w:val="00317E69"/>
    <w:rsid w:val="00320FF5"/>
    <w:rsid w:val="003218FA"/>
    <w:rsid w:val="00327EA9"/>
    <w:rsid w:val="00331738"/>
    <w:rsid w:val="00333606"/>
    <w:rsid w:val="003352B4"/>
    <w:rsid w:val="0033601B"/>
    <w:rsid w:val="003364A1"/>
    <w:rsid w:val="003369CA"/>
    <w:rsid w:val="003409F2"/>
    <w:rsid w:val="00340E88"/>
    <w:rsid w:val="003430DC"/>
    <w:rsid w:val="00343B4A"/>
    <w:rsid w:val="003443AC"/>
    <w:rsid w:val="00346F14"/>
    <w:rsid w:val="00350C71"/>
    <w:rsid w:val="003526E6"/>
    <w:rsid w:val="00355A56"/>
    <w:rsid w:val="003572E7"/>
    <w:rsid w:val="00361711"/>
    <w:rsid w:val="00362BAC"/>
    <w:rsid w:val="00362BFB"/>
    <w:rsid w:val="003645D5"/>
    <w:rsid w:val="00366977"/>
    <w:rsid w:val="0037408C"/>
    <w:rsid w:val="00376483"/>
    <w:rsid w:val="00377003"/>
    <w:rsid w:val="00377EBA"/>
    <w:rsid w:val="003804FC"/>
    <w:rsid w:val="00381B0E"/>
    <w:rsid w:val="00381F20"/>
    <w:rsid w:val="00384931"/>
    <w:rsid w:val="00385BA4"/>
    <w:rsid w:val="00387673"/>
    <w:rsid w:val="003966EA"/>
    <w:rsid w:val="00397158"/>
    <w:rsid w:val="003A0B3A"/>
    <w:rsid w:val="003A2EC1"/>
    <w:rsid w:val="003A4F97"/>
    <w:rsid w:val="003B1EA4"/>
    <w:rsid w:val="003B3E03"/>
    <w:rsid w:val="003B4DDE"/>
    <w:rsid w:val="003B7CCF"/>
    <w:rsid w:val="003C03A0"/>
    <w:rsid w:val="003C06C1"/>
    <w:rsid w:val="003C25F6"/>
    <w:rsid w:val="003C50BE"/>
    <w:rsid w:val="003C50D5"/>
    <w:rsid w:val="003C63EA"/>
    <w:rsid w:val="003C6637"/>
    <w:rsid w:val="003D04AF"/>
    <w:rsid w:val="003D3102"/>
    <w:rsid w:val="003D4A39"/>
    <w:rsid w:val="003E256D"/>
    <w:rsid w:val="003E4A6C"/>
    <w:rsid w:val="003E63AB"/>
    <w:rsid w:val="003E780B"/>
    <w:rsid w:val="003E7DE5"/>
    <w:rsid w:val="003F0AA1"/>
    <w:rsid w:val="003F1D6A"/>
    <w:rsid w:val="003F35DC"/>
    <w:rsid w:val="003F7DD9"/>
    <w:rsid w:val="00403104"/>
    <w:rsid w:val="00404380"/>
    <w:rsid w:val="00405EEF"/>
    <w:rsid w:val="00407051"/>
    <w:rsid w:val="004155EF"/>
    <w:rsid w:val="00415D4A"/>
    <w:rsid w:val="00421B03"/>
    <w:rsid w:val="004236EF"/>
    <w:rsid w:val="00424362"/>
    <w:rsid w:val="004253B8"/>
    <w:rsid w:val="0042542C"/>
    <w:rsid w:val="00425587"/>
    <w:rsid w:val="00425769"/>
    <w:rsid w:val="0042726B"/>
    <w:rsid w:val="0042794A"/>
    <w:rsid w:val="00431145"/>
    <w:rsid w:val="004332AA"/>
    <w:rsid w:val="0043364F"/>
    <w:rsid w:val="00433D01"/>
    <w:rsid w:val="00434349"/>
    <w:rsid w:val="00434D6C"/>
    <w:rsid w:val="0043509E"/>
    <w:rsid w:val="004361B2"/>
    <w:rsid w:val="00437E6D"/>
    <w:rsid w:val="004408C2"/>
    <w:rsid w:val="00442F5F"/>
    <w:rsid w:val="00444E4D"/>
    <w:rsid w:val="004503FC"/>
    <w:rsid w:val="0045573A"/>
    <w:rsid w:val="00460B0A"/>
    <w:rsid w:val="004611C2"/>
    <w:rsid w:val="0046134E"/>
    <w:rsid w:val="0046225F"/>
    <w:rsid w:val="0046272E"/>
    <w:rsid w:val="00464B1D"/>
    <w:rsid w:val="00464B62"/>
    <w:rsid w:val="004673B8"/>
    <w:rsid w:val="00471C17"/>
    <w:rsid w:val="004727C5"/>
    <w:rsid w:val="00473F48"/>
    <w:rsid w:val="00475636"/>
    <w:rsid w:val="00475FAF"/>
    <w:rsid w:val="00482F58"/>
    <w:rsid w:val="004835F7"/>
    <w:rsid w:val="00484DC2"/>
    <w:rsid w:val="00487CCF"/>
    <w:rsid w:val="00490866"/>
    <w:rsid w:val="00491FDD"/>
    <w:rsid w:val="0049326C"/>
    <w:rsid w:val="004961FE"/>
    <w:rsid w:val="00497D44"/>
    <w:rsid w:val="004A2675"/>
    <w:rsid w:val="004A444C"/>
    <w:rsid w:val="004A5B1C"/>
    <w:rsid w:val="004A6CFA"/>
    <w:rsid w:val="004B1090"/>
    <w:rsid w:val="004B25BD"/>
    <w:rsid w:val="004B36F1"/>
    <w:rsid w:val="004B4063"/>
    <w:rsid w:val="004B64D3"/>
    <w:rsid w:val="004C33C1"/>
    <w:rsid w:val="004C5088"/>
    <w:rsid w:val="004D0DA4"/>
    <w:rsid w:val="004D11D2"/>
    <w:rsid w:val="004D2583"/>
    <w:rsid w:val="004D268E"/>
    <w:rsid w:val="004D3CE4"/>
    <w:rsid w:val="004D51F4"/>
    <w:rsid w:val="004D681C"/>
    <w:rsid w:val="004D6D21"/>
    <w:rsid w:val="004D777D"/>
    <w:rsid w:val="004E155B"/>
    <w:rsid w:val="004E24A8"/>
    <w:rsid w:val="004E2FA5"/>
    <w:rsid w:val="004E404B"/>
    <w:rsid w:val="004E5C04"/>
    <w:rsid w:val="004E6214"/>
    <w:rsid w:val="004E7F91"/>
    <w:rsid w:val="004F4087"/>
    <w:rsid w:val="004F5FF5"/>
    <w:rsid w:val="004F6C03"/>
    <w:rsid w:val="005002A3"/>
    <w:rsid w:val="00501755"/>
    <w:rsid w:val="005020B8"/>
    <w:rsid w:val="00506469"/>
    <w:rsid w:val="00506EC1"/>
    <w:rsid w:val="005072BD"/>
    <w:rsid w:val="00507406"/>
    <w:rsid w:val="00507479"/>
    <w:rsid w:val="00507FE9"/>
    <w:rsid w:val="00510913"/>
    <w:rsid w:val="005113D3"/>
    <w:rsid w:val="00520942"/>
    <w:rsid w:val="0052236C"/>
    <w:rsid w:val="005272A1"/>
    <w:rsid w:val="00527621"/>
    <w:rsid w:val="00531A75"/>
    <w:rsid w:val="00533D9A"/>
    <w:rsid w:val="00537915"/>
    <w:rsid w:val="00541449"/>
    <w:rsid w:val="00542710"/>
    <w:rsid w:val="00542CF2"/>
    <w:rsid w:val="00544B8C"/>
    <w:rsid w:val="0054503B"/>
    <w:rsid w:val="00545CFB"/>
    <w:rsid w:val="00546266"/>
    <w:rsid w:val="005470BE"/>
    <w:rsid w:val="00550076"/>
    <w:rsid w:val="00551C97"/>
    <w:rsid w:val="00552410"/>
    <w:rsid w:val="005532D7"/>
    <w:rsid w:val="00553F08"/>
    <w:rsid w:val="005554B7"/>
    <w:rsid w:val="00555AC1"/>
    <w:rsid w:val="00555FD4"/>
    <w:rsid w:val="005569CC"/>
    <w:rsid w:val="0056350E"/>
    <w:rsid w:val="005636C2"/>
    <w:rsid w:val="00563B57"/>
    <w:rsid w:val="005642AE"/>
    <w:rsid w:val="00564B23"/>
    <w:rsid w:val="005671CF"/>
    <w:rsid w:val="00571A2D"/>
    <w:rsid w:val="0057202B"/>
    <w:rsid w:val="005735B9"/>
    <w:rsid w:val="00576548"/>
    <w:rsid w:val="005807A3"/>
    <w:rsid w:val="005829A1"/>
    <w:rsid w:val="00584BC1"/>
    <w:rsid w:val="00584E42"/>
    <w:rsid w:val="00586254"/>
    <w:rsid w:val="00590BC0"/>
    <w:rsid w:val="00590E68"/>
    <w:rsid w:val="00597217"/>
    <w:rsid w:val="005A0653"/>
    <w:rsid w:val="005A0F5C"/>
    <w:rsid w:val="005A1D7E"/>
    <w:rsid w:val="005A2DB1"/>
    <w:rsid w:val="005A3928"/>
    <w:rsid w:val="005A3C02"/>
    <w:rsid w:val="005B114B"/>
    <w:rsid w:val="005B1E9C"/>
    <w:rsid w:val="005B227F"/>
    <w:rsid w:val="005B4088"/>
    <w:rsid w:val="005B4548"/>
    <w:rsid w:val="005B4590"/>
    <w:rsid w:val="005B603A"/>
    <w:rsid w:val="005B6E7A"/>
    <w:rsid w:val="005B7776"/>
    <w:rsid w:val="005C0611"/>
    <w:rsid w:val="005C0879"/>
    <w:rsid w:val="005C0F2B"/>
    <w:rsid w:val="005C2B33"/>
    <w:rsid w:val="005C2C83"/>
    <w:rsid w:val="005C48EB"/>
    <w:rsid w:val="005C7000"/>
    <w:rsid w:val="005D1536"/>
    <w:rsid w:val="005D39B1"/>
    <w:rsid w:val="005D6009"/>
    <w:rsid w:val="005D783F"/>
    <w:rsid w:val="005E0902"/>
    <w:rsid w:val="005E0C74"/>
    <w:rsid w:val="005E28CB"/>
    <w:rsid w:val="005E2949"/>
    <w:rsid w:val="005E2F06"/>
    <w:rsid w:val="005E39AB"/>
    <w:rsid w:val="005E3E72"/>
    <w:rsid w:val="005E6EA8"/>
    <w:rsid w:val="005F12EA"/>
    <w:rsid w:val="005F2A1E"/>
    <w:rsid w:val="005F2B30"/>
    <w:rsid w:val="005F31A6"/>
    <w:rsid w:val="005F449B"/>
    <w:rsid w:val="005F4687"/>
    <w:rsid w:val="00600321"/>
    <w:rsid w:val="006003D7"/>
    <w:rsid w:val="0060045E"/>
    <w:rsid w:val="00602C8B"/>
    <w:rsid w:val="00606391"/>
    <w:rsid w:val="0060716D"/>
    <w:rsid w:val="00607B61"/>
    <w:rsid w:val="00607E30"/>
    <w:rsid w:val="00610754"/>
    <w:rsid w:val="006111E6"/>
    <w:rsid w:val="00614E4D"/>
    <w:rsid w:val="00615A00"/>
    <w:rsid w:val="00615E4E"/>
    <w:rsid w:val="0061603A"/>
    <w:rsid w:val="0061764C"/>
    <w:rsid w:val="006210E7"/>
    <w:rsid w:val="006224E1"/>
    <w:rsid w:val="0062773B"/>
    <w:rsid w:val="00631D37"/>
    <w:rsid w:val="00632227"/>
    <w:rsid w:val="00632FFD"/>
    <w:rsid w:val="00634C03"/>
    <w:rsid w:val="00634F1B"/>
    <w:rsid w:val="00635417"/>
    <w:rsid w:val="00636140"/>
    <w:rsid w:val="006373D4"/>
    <w:rsid w:val="00640879"/>
    <w:rsid w:val="00642028"/>
    <w:rsid w:val="006420A7"/>
    <w:rsid w:val="00642945"/>
    <w:rsid w:val="0064297A"/>
    <w:rsid w:val="006435CD"/>
    <w:rsid w:val="00647381"/>
    <w:rsid w:val="00651AB3"/>
    <w:rsid w:val="00654F25"/>
    <w:rsid w:val="00657987"/>
    <w:rsid w:val="00666CD7"/>
    <w:rsid w:val="00666DFC"/>
    <w:rsid w:val="00667105"/>
    <w:rsid w:val="00667844"/>
    <w:rsid w:val="00670647"/>
    <w:rsid w:val="00670C20"/>
    <w:rsid w:val="0067603E"/>
    <w:rsid w:val="00676E0C"/>
    <w:rsid w:val="00676ECA"/>
    <w:rsid w:val="00676FC6"/>
    <w:rsid w:val="0067757A"/>
    <w:rsid w:val="00680912"/>
    <w:rsid w:val="00680A56"/>
    <w:rsid w:val="00680D95"/>
    <w:rsid w:val="006811B1"/>
    <w:rsid w:val="006845CF"/>
    <w:rsid w:val="00684B3A"/>
    <w:rsid w:val="006858BA"/>
    <w:rsid w:val="00691802"/>
    <w:rsid w:val="00693511"/>
    <w:rsid w:val="00693CB3"/>
    <w:rsid w:val="006958D2"/>
    <w:rsid w:val="00696619"/>
    <w:rsid w:val="00697B71"/>
    <w:rsid w:val="006A4B12"/>
    <w:rsid w:val="006A5BA7"/>
    <w:rsid w:val="006A5C73"/>
    <w:rsid w:val="006A7931"/>
    <w:rsid w:val="006B3663"/>
    <w:rsid w:val="006B55EC"/>
    <w:rsid w:val="006B797C"/>
    <w:rsid w:val="006C06A5"/>
    <w:rsid w:val="006C1684"/>
    <w:rsid w:val="006C2334"/>
    <w:rsid w:val="006C42D1"/>
    <w:rsid w:val="006C4C9D"/>
    <w:rsid w:val="006C4FAE"/>
    <w:rsid w:val="006C5252"/>
    <w:rsid w:val="006C5889"/>
    <w:rsid w:val="006C598D"/>
    <w:rsid w:val="006C5DB6"/>
    <w:rsid w:val="006D0797"/>
    <w:rsid w:val="006D1E3F"/>
    <w:rsid w:val="006D2890"/>
    <w:rsid w:val="006D2F0E"/>
    <w:rsid w:val="006D6C83"/>
    <w:rsid w:val="006E0CA8"/>
    <w:rsid w:val="006E108E"/>
    <w:rsid w:val="006E2AF3"/>
    <w:rsid w:val="006E4222"/>
    <w:rsid w:val="006E597E"/>
    <w:rsid w:val="006E6A54"/>
    <w:rsid w:val="006F23E8"/>
    <w:rsid w:val="006F2C1C"/>
    <w:rsid w:val="006F3543"/>
    <w:rsid w:val="006F39AB"/>
    <w:rsid w:val="006F4D9A"/>
    <w:rsid w:val="006F6BF2"/>
    <w:rsid w:val="006F7CF7"/>
    <w:rsid w:val="007038FD"/>
    <w:rsid w:val="00704391"/>
    <w:rsid w:val="00707911"/>
    <w:rsid w:val="0071000C"/>
    <w:rsid w:val="00710180"/>
    <w:rsid w:val="0071218D"/>
    <w:rsid w:val="00713EAD"/>
    <w:rsid w:val="007140C9"/>
    <w:rsid w:val="00714F59"/>
    <w:rsid w:val="007179D5"/>
    <w:rsid w:val="007200B0"/>
    <w:rsid w:val="0072145C"/>
    <w:rsid w:val="007218DC"/>
    <w:rsid w:val="00723E60"/>
    <w:rsid w:val="00727611"/>
    <w:rsid w:val="00730366"/>
    <w:rsid w:val="00730ECF"/>
    <w:rsid w:val="00734C2B"/>
    <w:rsid w:val="00741BA0"/>
    <w:rsid w:val="00741F5C"/>
    <w:rsid w:val="00744A1B"/>
    <w:rsid w:val="00751012"/>
    <w:rsid w:val="007513B5"/>
    <w:rsid w:val="007519A1"/>
    <w:rsid w:val="00753D9A"/>
    <w:rsid w:val="007609F4"/>
    <w:rsid w:val="00763328"/>
    <w:rsid w:val="00763C46"/>
    <w:rsid w:val="00765DFB"/>
    <w:rsid w:val="00771114"/>
    <w:rsid w:val="00772EDD"/>
    <w:rsid w:val="00773011"/>
    <w:rsid w:val="00773705"/>
    <w:rsid w:val="00774D1B"/>
    <w:rsid w:val="00776FE1"/>
    <w:rsid w:val="007807BF"/>
    <w:rsid w:val="007828FD"/>
    <w:rsid w:val="00792EBE"/>
    <w:rsid w:val="007A0A6A"/>
    <w:rsid w:val="007A36A9"/>
    <w:rsid w:val="007A4672"/>
    <w:rsid w:val="007A748D"/>
    <w:rsid w:val="007B0534"/>
    <w:rsid w:val="007B0F28"/>
    <w:rsid w:val="007B1C82"/>
    <w:rsid w:val="007B2336"/>
    <w:rsid w:val="007B2D61"/>
    <w:rsid w:val="007B6745"/>
    <w:rsid w:val="007B7D3F"/>
    <w:rsid w:val="007C378F"/>
    <w:rsid w:val="007C4CFD"/>
    <w:rsid w:val="007C4F31"/>
    <w:rsid w:val="007C61FD"/>
    <w:rsid w:val="007C684D"/>
    <w:rsid w:val="007C7F39"/>
    <w:rsid w:val="007D08E0"/>
    <w:rsid w:val="007D34BF"/>
    <w:rsid w:val="007D63B7"/>
    <w:rsid w:val="007D753B"/>
    <w:rsid w:val="007D7BF8"/>
    <w:rsid w:val="007E0D51"/>
    <w:rsid w:val="007E26B1"/>
    <w:rsid w:val="007E26ED"/>
    <w:rsid w:val="007E5078"/>
    <w:rsid w:val="007E63F5"/>
    <w:rsid w:val="007E734B"/>
    <w:rsid w:val="007E7ED2"/>
    <w:rsid w:val="007F0CFF"/>
    <w:rsid w:val="007F1059"/>
    <w:rsid w:val="007F1DDF"/>
    <w:rsid w:val="007F2F40"/>
    <w:rsid w:val="007F333B"/>
    <w:rsid w:val="007F5492"/>
    <w:rsid w:val="007F6CB3"/>
    <w:rsid w:val="007F7D2A"/>
    <w:rsid w:val="0080144F"/>
    <w:rsid w:val="00802573"/>
    <w:rsid w:val="00804E96"/>
    <w:rsid w:val="008052D8"/>
    <w:rsid w:val="0081078B"/>
    <w:rsid w:val="008144BD"/>
    <w:rsid w:val="00815C4A"/>
    <w:rsid w:val="00817095"/>
    <w:rsid w:val="00820D8F"/>
    <w:rsid w:val="00821481"/>
    <w:rsid w:val="00822C42"/>
    <w:rsid w:val="008238FC"/>
    <w:rsid w:val="00824D8D"/>
    <w:rsid w:val="0082733E"/>
    <w:rsid w:val="00827778"/>
    <w:rsid w:val="0083095E"/>
    <w:rsid w:val="00830D9D"/>
    <w:rsid w:val="0083162C"/>
    <w:rsid w:val="00831997"/>
    <w:rsid w:val="0083467D"/>
    <w:rsid w:val="00836786"/>
    <w:rsid w:val="008375E9"/>
    <w:rsid w:val="0084301D"/>
    <w:rsid w:val="0085002B"/>
    <w:rsid w:val="008508BA"/>
    <w:rsid w:val="008530C6"/>
    <w:rsid w:val="00853F75"/>
    <w:rsid w:val="00854D1D"/>
    <w:rsid w:val="008560B1"/>
    <w:rsid w:val="00860272"/>
    <w:rsid w:val="00861515"/>
    <w:rsid w:val="008632B2"/>
    <w:rsid w:val="0086494A"/>
    <w:rsid w:val="00864ABE"/>
    <w:rsid w:val="00864C80"/>
    <w:rsid w:val="00867907"/>
    <w:rsid w:val="0087080F"/>
    <w:rsid w:val="00870B13"/>
    <w:rsid w:val="00871D03"/>
    <w:rsid w:val="0087781D"/>
    <w:rsid w:val="00880E71"/>
    <w:rsid w:val="00881F6E"/>
    <w:rsid w:val="00882D74"/>
    <w:rsid w:val="008853C8"/>
    <w:rsid w:val="008859CD"/>
    <w:rsid w:val="008870F4"/>
    <w:rsid w:val="00887EE2"/>
    <w:rsid w:val="00887F21"/>
    <w:rsid w:val="00890821"/>
    <w:rsid w:val="008911B7"/>
    <w:rsid w:val="00891B7D"/>
    <w:rsid w:val="00892BF2"/>
    <w:rsid w:val="00895A99"/>
    <w:rsid w:val="00895B3B"/>
    <w:rsid w:val="00896057"/>
    <w:rsid w:val="008A0C75"/>
    <w:rsid w:val="008A276B"/>
    <w:rsid w:val="008A3107"/>
    <w:rsid w:val="008A38F7"/>
    <w:rsid w:val="008A57DE"/>
    <w:rsid w:val="008A6C78"/>
    <w:rsid w:val="008A7A8A"/>
    <w:rsid w:val="008B0751"/>
    <w:rsid w:val="008B1470"/>
    <w:rsid w:val="008B23AC"/>
    <w:rsid w:val="008B3D0B"/>
    <w:rsid w:val="008B4862"/>
    <w:rsid w:val="008B524F"/>
    <w:rsid w:val="008B5396"/>
    <w:rsid w:val="008C13E0"/>
    <w:rsid w:val="008C1FC2"/>
    <w:rsid w:val="008C2C5A"/>
    <w:rsid w:val="008C39B4"/>
    <w:rsid w:val="008C4642"/>
    <w:rsid w:val="008C5010"/>
    <w:rsid w:val="008C5687"/>
    <w:rsid w:val="008C597A"/>
    <w:rsid w:val="008C6BA2"/>
    <w:rsid w:val="008C7235"/>
    <w:rsid w:val="008C778F"/>
    <w:rsid w:val="008D28E4"/>
    <w:rsid w:val="008D3387"/>
    <w:rsid w:val="008D5088"/>
    <w:rsid w:val="008D5C7D"/>
    <w:rsid w:val="008E0309"/>
    <w:rsid w:val="008E0744"/>
    <w:rsid w:val="008E3694"/>
    <w:rsid w:val="008E50C8"/>
    <w:rsid w:val="008E51AE"/>
    <w:rsid w:val="008F089A"/>
    <w:rsid w:val="008F2287"/>
    <w:rsid w:val="008F322A"/>
    <w:rsid w:val="00902D6B"/>
    <w:rsid w:val="009039D3"/>
    <w:rsid w:val="00903A54"/>
    <w:rsid w:val="0090401D"/>
    <w:rsid w:val="0090429D"/>
    <w:rsid w:val="00905883"/>
    <w:rsid w:val="00906693"/>
    <w:rsid w:val="00907BAB"/>
    <w:rsid w:val="0091692D"/>
    <w:rsid w:val="00917135"/>
    <w:rsid w:val="009200BF"/>
    <w:rsid w:val="0092642A"/>
    <w:rsid w:val="009277B6"/>
    <w:rsid w:val="0093031F"/>
    <w:rsid w:val="009321A9"/>
    <w:rsid w:val="009330D3"/>
    <w:rsid w:val="0093408D"/>
    <w:rsid w:val="00936242"/>
    <w:rsid w:val="00936299"/>
    <w:rsid w:val="00936C4A"/>
    <w:rsid w:val="00937A13"/>
    <w:rsid w:val="00944F57"/>
    <w:rsid w:val="00945D45"/>
    <w:rsid w:val="00950F47"/>
    <w:rsid w:val="00951CB4"/>
    <w:rsid w:val="00951F71"/>
    <w:rsid w:val="0095229D"/>
    <w:rsid w:val="00954C38"/>
    <w:rsid w:val="00954C39"/>
    <w:rsid w:val="00955DBC"/>
    <w:rsid w:val="00957343"/>
    <w:rsid w:val="00957853"/>
    <w:rsid w:val="009632CC"/>
    <w:rsid w:val="0096530E"/>
    <w:rsid w:val="009666FF"/>
    <w:rsid w:val="009700ED"/>
    <w:rsid w:val="009717C0"/>
    <w:rsid w:val="009728B0"/>
    <w:rsid w:val="00972D1C"/>
    <w:rsid w:val="00975061"/>
    <w:rsid w:val="00975398"/>
    <w:rsid w:val="0097678F"/>
    <w:rsid w:val="00976F4F"/>
    <w:rsid w:val="009775C1"/>
    <w:rsid w:val="00977730"/>
    <w:rsid w:val="00980BC5"/>
    <w:rsid w:val="009818E0"/>
    <w:rsid w:val="00981D49"/>
    <w:rsid w:val="0098215D"/>
    <w:rsid w:val="0098351C"/>
    <w:rsid w:val="00984614"/>
    <w:rsid w:val="00984847"/>
    <w:rsid w:val="009867F4"/>
    <w:rsid w:val="009926AA"/>
    <w:rsid w:val="00992EFA"/>
    <w:rsid w:val="00992F41"/>
    <w:rsid w:val="00993DD9"/>
    <w:rsid w:val="00997340"/>
    <w:rsid w:val="009A2639"/>
    <w:rsid w:val="009A293A"/>
    <w:rsid w:val="009A47E8"/>
    <w:rsid w:val="009A57EC"/>
    <w:rsid w:val="009B1C73"/>
    <w:rsid w:val="009B33D0"/>
    <w:rsid w:val="009B3B12"/>
    <w:rsid w:val="009B3FD4"/>
    <w:rsid w:val="009B6705"/>
    <w:rsid w:val="009B6740"/>
    <w:rsid w:val="009B7A04"/>
    <w:rsid w:val="009C1DCA"/>
    <w:rsid w:val="009D5120"/>
    <w:rsid w:val="009E0A86"/>
    <w:rsid w:val="009E341B"/>
    <w:rsid w:val="009E421D"/>
    <w:rsid w:val="009E5FF5"/>
    <w:rsid w:val="009E765E"/>
    <w:rsid w:val="009E76BD"/>
    <w:rsid w:val="009F0961"/>
    <w:rsid w:val="009F10F2"/>
    <w:rsid w:val="009F2518"/>
    <w:rsid w:val="009F3F8D"/>
    <w:rsid w:val="009F5BC3"/>
    <w:rsid w:val="009F5FF9"/>
    <w:rsid w:val="00A01349"/>
    <w:rsid w:val="00A03D24"/>
    <w:rsid w:val="00A04CF6"/>
    <w:rsid w:val="00A055E2"/>
    <w:rsid w:val="00A06996"/>
    <w:rsid w:val="00A06D37"/>
    <w:rsid w:val="00A06F59"/>
    <w:rsid w:val="00A11B63"/>
    <w:rsid w:val="00A11E38"/>
    <w:rsid w:val="00A14858"/>
    <w:rsid w:val="00A16591"/>
    <w:rsid w:val="00A20E52"/>
    <w:rsid w:val="00A238B5"/>
    <w:rsid w:val="00A2392C"/>
    <w:rsid w:val="00A24928"/>
    <w:rsid w:val="00A249F6"/>
    <w:rsid w:val="00A317AE"/>
    <w:rsid w:val="00A338B1"/>
    <w:rsid w:val="00A34E0B"/>
    <w:rsid w:val="00A37BE8"/>
    <w:rsid w:val="00A41A8F"/>
    <w:rsid w:val="00A425B8"/>
    <w:rsid w:val="00A42E12"/>
    <w:rsid w:val="00A45052"/>
    <w:rsid w:val="00A45269"/>
    <w:rsid w:val="00A4558F"/>
    <w:rsid w:val="00A45A5E"/>
    <w:rsid w:val="00A45FBB"/>
    <w:rsid w:val="00A461AA"/>
    <w:rsid w:val="00A516BE"/>
    <w:rsid w:val="00A52717"/>
    <w:rsid w:val="00A52959"/>
    <w:rsid w:val="00A539B2"/>
    <w:rsid w:val="00A551E1"/>
    <w:rsid w:val="00A60CB9"/>
    <w:rsid w:val="00A611A9"/>
    <w:rsid w:val="00A63428"/>
    <w:rsid w:val="00A64B15"/>
    <w:rsid w:val="00A70042"/>
    <w:rsid w:val="00A70581"/>
    <w:rsid w:val="00A72149"/>
    <w:rsid w:val="00A72910"/>
    <w:rsid w:val="00A73B94"/>
    <w:rsid w:val="00A76AD4"/>
    <w:rsid w:val="00A807EB"/>
    <w:rsid w:val="00A8173E"/>
    <w:rsid w:val="00A8569E"/>
    <w:rsid w:val="00A86BA1"/>
    <w:rsid w:val="00A87C02"/>
    <w:rsid w:val="00A90891"/>
    <w:rsid w:val="00A914DF"/>
    <w:rsid w:val="00A931E1"/>
    <w:rsid w:val="00A93C66"/>
    <w:rsid w:val="00A9492A"/>
    <w:rsid w:val="00A96847"/>
    <w:rsid w:val="00AA1B9F"/>
    <w:rsid w:val="00AA1C5F"/>
    <w:rsid w:val="00AA3F3D"/>
    <w:rsid w:val="00AA5332"/>
    <w:rsid w:val="00AA6A29"/>
    <w:rsid w:val="00AB12BB"/>
    <w:rsid w:val="00AB2738"/>
    <w:rsid w:val="00AB29D4"/>
    <w:rsid w:val="00AB3815"/>
    <w:rsid w:val="00AB3860"/>
    <w:rsid w:val="00AB55A9"/>
    <w:rsid w:val="00AB578D"/>
    <w:rsid w:val="00AB5B9C"/>
    <w:rsid w:val="00AC2143"/>
    <w:rsid w:val="00AC3E4D"/>
    <w:rsid w:val="00AC4802"/>
    <w:rsid w:val="00AC4EAC"/>
    <w:rsid w:val="00AC6507"/>
    <w:rsid w:val="00AC773B"/>
    <w:rsid w:val="00AD03CA"/>
    <w:rsid w:val="00AD05C0"/>
    <w:rsid w:val="00AD2CA5"/>
    <w:rsid w:val="00AD445B"/>
    <w:rsid w:val="00AD526F"/>
    <w:rsid w:val="00AD7F6E"/>
    <w:rsid w:val="00AE1953"/>
    <w:rsid w:val="00AE2F81"/>
    <w:rsid w:val="00AE52A4"/>
    <w:rsid w:val="00AF0C6D"/>
    <w:rsid w:val="00AF30B8"/>
    <w:rsid w:val="00AF3B5A"/>
    <w:rsid w:val="00B018A2"/>
    <w:rsid w:val="00B0334F"/>
    <w:rsid w:val="00B0491A"/>
    <w:rsid w:val="00B05800"/>
    <w:rsid w:val="00B061FD"/>
    <w:rsid w:val="00B07321"/>
    <w:rsid w:val="00B10A1E"/>
    <w:rsid w:val="00B13D62"/>
    <w:rsid w:val="00B14FEA"/>
    <w:rsid w:val="00B218F0"/>
    <w:rsid w:val="00B221F2"/>
    <w:rsid w:val="00B228B2"/>
    <w:rsid w:val="00B238E9"/>
    <w:rsid w:val="00B23CFD"/>
    <w:rsid w:val="00B23EE4"/>
    <w:rsid w:val="00B2462E"/>
    <w:rsid w:val="00B26969"/>
    <w:rsid w:val="00B30AC8"/>
    <w:rsid w:val="00B3132F"/>
    <w:rsid w:val="00B3135F"/>
    <w:rsid w:val="00B33D38"/>
    <w:rsid w:val="00B41CA7"/>
    <w:rsid w:val="00B43855"/>
    <w:rsid w:val="00B456A6"/>
    <w:rsid w:val="00B4726A"/>
    <w:rsid w:val="00B505F1"/>
    <w:rsid w:val="00B50B61"/>
    <w:rsid w:val="00B5534D"/>
    <w:rsid w:val="00B61B72"/>
    <w:rsid w:val="00B61C02"/>
    <w:rsid w:val="00B63049"/>
    <w:rsid w:val="00B63595"/>
    <w:rsid w:val="00B63C45"/>
    <w:rsid w:val="00B65799"/>
    <w:rsid w:val="00B70A85"/>
    <w:rsid w:val="00B72396"/>
    <w:rsid w:val="00B747CF"/>
    <w:rsid w:val="00B76D11"/>
    <w:rsid w:val="00B77A63"/>
    <w:rsid w:val="00B77E19"/>
    <w:rsid w:val="00B81B9A"/>
    <w:rsid w:val="00B8420E"/>
    <w:rsid w:val="00B8492B"/>
    <w:rsid w:val="00B8574F"/>
    <w:rsid w:val="00B92BAE"/>
    <w:rsid w:val="00B92E49"/>
    <w:rsid w:val="00B94B95"/>
    <w:rsid w:val="00B94E51"/>
    <w:rsid w:val="00B95077"/>
    <w:rsid w:val="00B959ED"/>
    <w:rsid w:val="00B975DA"/>
    <w:rsid w:val="00B97DE9"/>
    <w:rsid w:val="00BA14CF"/>
    <w:rsid w:val="00BA35F6"/>
    <w:rsid w:val="00BA4722"/>
    <w:rsid w:val="00BA5E6A"/>
    <w:rsid w:val="00BA644D"/>
    <w:rsid w:val="00BA7F5C"/>
    <w:rsid w:val="00BB1C29"/>
    <w:rsid w:val="00BB219E"/>
    <w:rsid w:val="00BB3649"/>
    <w:rsid w:val="00BB5975"/>
    <w:rsid w:val="00BC007C"/>
    <w:rsid w:val="00BC1180"/>
    <w:rsid w:val="00BC1D04"/>
    <w:rsid w:val="00BC1DF9"/>
    <w:rsid w:val="00BC1F0E"/>
    <w:rsid w:val="00BC3C20"/>
    <w:rsid w:val="00BC3F11"/>
    <w:rsid w:val="00BC5826"/>
    <w:rsid w:val="00BC5901"/>
    <w:rsid w:val="00BD1C8E"/>
    <w:rsid w:val="00BD1F6A"/>
    <w:rsid w:val="00BD2900"/>
    <w:rsid w:val="00BD2EA4"/>
    <w:rsid w:val="00BD5F3C"/>
    <w:rsid w:val="00BD734D"/>
    <w:rsid w:val="00BD75CD"/>
    <w:rsid w:val="00BE05BE"/>
    <w:rsid w:val="00BE3ED0"/>
    <w:rsid w:val="00BE4A83"/>
    <w:rsid w:val="00BE6051"/>
    <w:rsid w:val="00BE7317"/>
    <w:rsid w:val="00BE7982"/>
    <w:rsid w:val="00BF0678"/>
    <w:rsid w:val="00BF1E4B"/>
    <w:rsid w:val="00BF37F6"/>
    <w:rsid w:val="00BF573A"/>
    <w:rsid w:val="00C00183"/>
    <w:rsid w:val="00C01000"/>
    <w:rsid w:val="00C01954"/>
    <w:rsid w:val="00C041D4"/>
    <w:rsid w:val="00C05D62"/>
    <w:rsid w:val="00C10824"/>
    <w:rsid w:val="00C10BE4"/>
    <w:rsid w:val="00C1273E"/>
    <w:rsid w:val="00C14B56"/>
    <w:rsid w:val="00C152C1"/>
    <w:rsid w:val="00C16FE4"/>
    <w:rsid w:val="00C170EB"/>
    <w:rsid w:val="00C1783F"/>
    <w:rsid w:val="00C21659"/>
    <w:rsid w:val="00C2273E"/>
    <w:rsid w:val="00C23669"/>
    <w:rsid w:val="00C245BC"/>
    <w:rsid w:val="00C25E3F"/>
    <w:rsid w:val="00C26229"/>
    <w:rsid w:val="00C30161"/>
    <w:rsid w:val="00C351B0"/>
    <w:rsid w:val="00C35437"/>
    <w:rsid w:val="00C4066B"/>
    <w:rsid w:val="00C4229A"/>
    <w:rsid w:val="00C437AF"/>
    <w:rsid w:val="00C47DCD"/>
    <w:rsid w:val="00C5087C"/>
    <w:rsid w:val="00C52F12"/>
    <w:rsid w:val="00C54FCF"/>
    <w:rsid w:val="00C567A1"/>
    <w:rsid w:val="00C571B3"/>
    <w:rsid w:val="00C573F6"/>
    <w:rsid w:val="00C602E9"/>
    <w:rsid w:val="00C60BC7"/>
    <w:rsid w:val="00C616E8"/>
    <w:rsid w:val="00C630DD"/>
    <w:rsid w:val="00C64512"/>
    <w:rsid w:val="00C64BE6"/>
    <w:rsid w:val="00C65545"/>
    <w:rsid w:val="00C65B5E"/>
    <w:rsid w:val="00C66AEC"/>
    <w:rsid w:val="00C66BAC"/>
    <w:rsid w:val="00C7003B"/>
    <w:rsid w:val="00C72E73"/>
    <w:rsid w:val="00C750F4"/>
    <w:rsid w:val="00C75AD3"/>
    <w:rsid w:val="00C77359"/>
    <w:rsid w:val="00C779D2"/>
    <w:rsid w:val="00C81323"/>
    <w:rsid w:val="00C82E30"/>
    <w:rsid w:val="00C84EDF"/>
    <w:rsid w:val="00C86D74"/>
    <w:rsid w:val="00C87AF2"/>
    <w:rsid w:val="00C90524"/>
    <w:rsid w:val="00C918C6"/>
    <w:rsid w:val="00C920CA"/>
    <w:rsid w:val="00C94312"/>
    <w:rsid w:val="00C95259"/>
    <w:rsid w:val="00C95CC9"/>
    <w:rsid w:val="00CA0646"/>
    <w:rsid w:val="00CA45D1"/>
    <w:rsid w:val="00CA6797"/>
    <w:rsid w:val="00CB14ED"/>
    <w:rsid w:val="00CC1649"/>
    <w:rsid w:val="00CC1ED0"/>
    <w:rsid w:val="00CC2CFE"/>
    <w:rsid w:val="00CC50D5"/>
    <w:rsid w:val="00CC6F35"/>
    <w:rsid w:val="00CC7CEE"/>
    <w:rsid w:val="00CD00D3"/>
    <w:rsid w:val="00CD0805"/>
    <w:rsid w:val="00CD0A29"/>
    <w:rsid w:val="00CD2651"/>
    <w:rsid w:val="00CD3EE3"/>
    <w:rsid w:val="00CE07A7"/>
    <w:rsid w:val="00CE4162"/>
    <w:rsid w:val="00CE5E04"/>
    <w:rsid w:val="00CF06E5"/>
    <w:rsid w:val="00CF11A3"/>
    <w:rsid w:val="00CF1C44"/>
    <w:rsid w:val="00CF3E86"/>
    <w:rsid w:val="00CF50A2"/>
    <w:rsid w:val="00D0029C"/>
    <w:rsid w:val="00D0082B"/>
    <w:rsid w:val="00D00FBD"/>
    <w:rsid w:val="00D0361A"/>
    <w:rsid w:val="00D038F6"/>
    <w:rsid w:val="00D0402D"/>
    <w:rsid w:val="00D04836"/>
    <w:rsid w:val="00D07645"/>
    <w:rsid w:val="00D077AD"/>
    <w:rsid w:val="00D112E1"/>
    <w:rsid w:val="00D145A0"/>
    <w:rsid w:val="00D1478D"/>
    <w:rsid w:val="00D155A6"/>
    <w:rsid w:val="00D24049"/>
    <w:rsid w:val="00D254A1"/>
    <w:rsid w:val="00D260B6"/>
    <w:rsid w:val="00D2774F"/>
    <w:rsid w:val="00D27BAC"/>
    <w:rsid w:val="00D33309"/>
    <w:rsid w:val="00D37644"/>
    <w:rsid w:val="00D37B8C"/>
    <w:rsid w:val="00D40110"/>
    <w:rsid w:val="00D40160"/>
    <w:rsid w:val="00D4075B"/>
    <w:rsid w:val="00D440B3"/>
    <w:rsid w:val="00D45C07"/>
    <w:rsid w:val="00D47B71"/>
    <w:rsid w:val="00D526EB"/>
    <w:rsid w:val="00D54D3A"/>
    <w:rsid w:val="00D5522F"/>
    <w:rsid w:val="00D57B2D"/>
    <w:rsid w:val="00D603FE"/>
    <w:rsid w:val="00D60B0D"/>
    <w:rsid w:val="00D6151C"/>
    <w:rsid w:val="00D62247"/>
    <w:rsid w:val="00D630C2"/>
    <w:rsid w:val="00D6485C"/>
    <w:rsid w:val="00D658B9"/>
    <w:rsid w:val="00D6676B"/>
    <w:rsid w:val="00D67015"/>
    <w:rsid w:val="00D67093"/>
    <w:rsid w:val="00D727A7"/>
    <w:rsid w:val="00D73819"/>
    <w:rsid w:val="00D73A10"/>
    <w:rsid w:val="00D75F67"/>
    <w:rsid w:val="00D83F3E"/>
    <w:rsid w:val="00D83FF4"/>
    <w:rsid w:val="00D85222"/>
    <w:rsid w:val="00D877C5"/>
    <w:rsid w:val="00D92CF5"/>
    <w:rsid w:val="00D97DA8"/>
    <w:rsid w:val="00DA0DEF"/>
    <w:rsid w:val="00DA3011"/>
    <w:rsid w:val="00DA31D2"/>
    <w:rsid w:val="00DA381E"/>
    <w:rsid w:val="00DA3BF3"/>
    <w:rsid w:val="00DA3FA1"/>
    <w:rsid w:val="00DA5795"/>
    <w:rsid w:val="00DA641E"/>
    <w:rsid w:val="00DB16BE"/>
    <w:rsid w:val="00DB2690"/>
    <w:rsid w:val="00DB2E12"/>
    <w:rsid w:val="00DB5F28"/>
    <w:rsid w:val="00DB7F04"/>
    <w:rsid w:val="00DC06C7"/>
    <w:rsid w:val="00DC21F9"/>
    <w:rsid w:val="00DC26FD"/>
    <w:rsid w:val="00DC2950"/>
    <w:rsid w:val="00DC35EC"/>
    <w:rsid w:val="00DC4BFE"/>
    <w:rsid w:val="00DD0F57"/>
    <w:rsid w:val="00DD4C6D"/>
    <w:rsid w:val="00DD5EA4"/>
    <w:rsid w:val="00DD65AF"/>
    <w:rsid w:val="00DE0021"/>
    <w:rsid w:val="00DE04B2"/>
    <w:rsid w:val="00DE0FB6"/>
    <w:rsid w:val="00DE1AEA"/>
    <w:rsid w:val="00DE3288"/>
    <w:rsid w:val="00DE527F"/>
    <w:rsid w:val="00DE55BF"/>
    <w:rsid w:val="00DE7BDE"/>
    <w:rsid w:val="00DE7C5A"/>
    <w:rsid w:val="00DF0409"/>
    <w:rsid w:val="00DF2364"/>
    <w:rsid w:val="00DF3894"/>
    <w:rsid w:val="00DF50CE"/>
    <w:rsid w:val="00DF59A4"/>
    <w:rsid w:val="00DF6D0B"/>
    <w:rsid w:val="00DF6F80"/>
    <w:rsid w:val="00DF7149"/>
    <w:rsid w:val="00E005C6"/>
    <w:rsid w:val="00E02736"/>
    <w:rsid w:val="00E02B34"/>
    <w:rsid w:val="00E033EF"/>
    <w:rsid w:val="00E03C34"/>
    <w:rsid w:val="00E05FE8"/>
    <w:rsid w:val="00E06237"/>
    <w:rsid w:val="00E1033D"/>
    <w:rsid w:val="00E136D8"/>
    <w:rsid w:val="00E13910"/>
    <w:rsid w:val="00E13CCA"/>
    <w:rsid w:val="00E208E1"/>
    <w:rsid w:val="00E240C4"/>
    <w:rsid w:val="00E25F90"/>
    <w:rsid w:val="00E25FC3"/>
    <w:rsid w:val="00E30611"/>
    <w:rsid w:val="00E30DC5"/>
    <w:rsid w:val="00E30E98"/>
    <w:rsid w:val="00E35A4D"/>
    <w:rsid w:val="00E3615C"/>
    <w:rsid w:val="00E37B1E"/>
    <w:rsid w:val="00E37E7B"/>
    <w:rsid w:val="00E40566"/>
    <w:rsid w:val="00E41C19"/>
    <w:rsid w:val="00E41E3C"/>
    <w:rsid w:val="00E42714"/>
    <w:rsid w:val="00E4283A"/>
    <w:rsid w:val="00E43109"/>
    <w:rsid w:val="00E43476"/>
    <w:rsid w:val="00E45EC2"/>
    <w:rsid w:val="00E46053"/>
    <w:rsid w:val="00E47163"/>
    <w:rsid w:val="00E47D3C"/>
    <w:rsid w:val="00E47EBA"/>
    <w:rsid w:val="00E51192"/>
    <w:rsid w:val="00E517ED"/>
    <w:rsid w:val="00E51C65"/>
    <w:rsid w:val="00E5738D"/>
    <w:rsid w:val="00E63266"/>
    <w:rsid w:val="00E6387F"/>
    <w:rsid w:val="00E64957"/>
    <w:rsid w:val="00E64A81"/>
    <w:rsid w:val="00E64F9B"/>
    <w:rsid w:val="00E6511A"/>
    <w:rsid w:val="00E65904"/>
    <w:rsid w:val="00E66C73"/>
    <w:rsid w:val="00E725B7"/>
    <w:rsid w:val="00E72D3B"/>
    <w:rsid w:val="00E72F1C"/>
    <w:rsid w:val="00E80B0A"/>
    <w:rsid w:val="00E81F1E"/>
    <w:rsid w:val="00E838BF"/>
    <w:rsid w:val="00E857A5"/>
    <w:rsid w:val="00E8766E"/>
    <w:rsid w:val="00E878F1"/>
    <w:rsid w:val="00E90BA2"/>
    <w:rsid w:val="00E91B24"/>
    <w:rsid w:val="00E92F69"/>
    <w:rsid w:val="00E93318"/>
    <w:rsid w:val="00E97E86"/>
    <w:rsid w:val="00EA3085"/>
    <w:rsid w:val="00EA3EBB"/>
    <w:rsid w:val="00EA4B3A"/>
    <w:rsid w:val="00EA4EAB"/>
    <w:rsid w:val="00EA6579"/>
    <w:rsid w:val="00EA6AA8"/>
    <w:rsid w:val="00EB15A7"/>
    <w:rsid w:val="00EB3C0E"/>
    <w:rsid w:val="00EB5FD0"/>
    <w:rsid w:val="00EB73D5"/>
    <w:rsid w:val="00EC0D0F"/>
    <w:rsid w:val="00EC11CA"/>
    <w:rsid w:val="00EC18CB"/>
    <w:rsid w:val="00EC1DBD"/>
    <w:rsid w:val="00EC2DAB"/>
    <w:rsid w:val="00EC3E7E"/>
    <w:rsid w:val="00EC416F"/>
    <w:rsid w:val="00EC54D2"/>
    <w:rsid w:val="00EC59E3"/>
    <w:rsid w:val="00EC5FFB"/>
    <w:rsid w:val="00EC7981"/>
    <w:rsid w:val="00ED3962"/>
    <w:rsid w:val="00ED3B64"/>
    <w:rsid w:val="00ED6B94"/>
    <w:rsid w:val="00ED6BCF"/>
    <w:rsid w:val="00ED729B"/>
    <w:rsid w:val="00ED7E3E"/>
    <w:rsid w:val="00EE02D3"/>
    <w:rsid w:val="00EE02EC"/>
    <w:rsid w:val="00EE2161"/>
    <w:rsid w:val="00EE3C6B"/>
    <w:rsid w:val="00EE58D4"/>
    <w:rsid w:val="00EE638D"/>
    <w:rsid w:val="00EE7715"/>
    <w:rsid w:val="00EE7FA8"/>
    <w:rsid w:val="00EF21E4"/>
    <w:rsid w:val="00EF2420"/>
    <w:rsid w:val="00F02E45"/>
    <w:rsid w:val="00F02F93"/>
    <w:rsid w:val="00F054C6"/>
    <w:rsid w:val="00F076D6"/>
    <w:rsid w:val="00F10857"/>
    <w:rsid w:val="00F10ED9"/>
    <w:rsid w:val="00F114EE"/>
    <w:rsid w:val="00F12129"/>
    <w:rsid w:val="00F12DCC"/>
    <w:rsid w:val="00F13E8E"/>
    <w:rsid w:val="00F14215"/>
    <w:rsid w:val="00F144C9"/>
    <w:rsid w:val="00F170C4"/>
    <w:rsid w:val="00F23287"/>
    <w:rsid w:val="00F2352E"/>
    <w:rsid w:val="00F23B4B"/>
    <w:rsid w:val="00F25B4F"/>
    <w:rsid w:val="00F270D3"/>
    <w:rsid w:val="00F27360"/>
    <w:rsid w:val="00F31094"/>
    <w:rsid w:val="00F318BB"/>
    <w:rsid w:val="00F3334E"/>
    <w:rsid w:val="00F33F8B"/>
    <w:rsid w:val="00F34885"/>
    <w:rsid w:val="00F34C94"/>
    <w:rsid w:val="00F40477"/>
    <w:rsid w:val="00F436A2"/>
    <w:rsid w:val="00F44D74"/>
    <w:rsid w:val="00F4515A"/>
    <w:rsid w:val="00F46CB3"/>
    <w:rsid w:val="00F47F0C"/>
    <w:rsid w:val="00F507CD"/>
    <w:rsid w:val="00F51870"/>
    <w:rsid w:val="00F53A76"/>
    <w:rsid w:val="00F55F04"/>
    <w:rsid w:val="00F56E4C"/>
    <w:rsid w:val="00F614DD"/>
    <w:rsid w:val="00F6293A"/>
    <w:rsid w:val="00F63620"/>
    <w:rsid w:val="00F646AE"/>
    <w:rsid w:val="00F665C3"/>
    <w:rsid w:val="00F70538"/>
    <w:rsid w:val="00F70F63"/>
    <w:rsid w:val="00F73966"/>
    <w:rsid w:val="00F74898"/>
    <w:rsid w:val="00F75ECD"/>
    <w:rsid w:val="00F760D3"/>
    <w:rsid w:val="00F8005D"/>
    <w:rsid w:val="00F81214"/>
    <w:rsid w:val="00F831A8"/>
    <w:rsid w:val="00F84201"/>
    <w:rsid w:val="00F85105"/>
    <w:rsid w:val="00F851BB"/>
    <w:rsid w:val="00F87DF1"/>
    <w:rsid w:val="00F87E46"/>
    <w:rsid w:val="00F900D0"/>
    <w:rsid w:val="00F94CA7"/>
    <w:rsid w:val="00F9658E"/>
    <w:rsid w:val="00F972BA"/>
    <w:rsid w:val="00F9774C"/>
    <w:rsid w:val="00FA191E"/>
    <w:rsid w:val="00FA43BE"/>
    <w:rsid w:val="00FA61C0"/>
    <w:rsid w:val="00FA7E2C"/>
    <w:rsid w:val="00FB15F3"/>
    <w:rsid w:val="00FB1D22"/>
    <w:rsid w:val="00FB29CA"/>
    <w:rsid w:val="00FB2D11"/>
    <w:rsid w:val="00FB4260"/>
    <w:rsid w:val="00FB42EA"/>
    <w:rsid w:val="00FB4ADE"/>
    <w:rsid w:val="00FB4EAF"/>
    <w:rsid w:val="00FB527E"/>
    <w:rsid w:val="00FB5411"/>
    <w:rsid w:val="00FB5B8E"/>
    <w:rsid w:val="00FB5D50"/>
    <w:rsid w:val="00FB645B"/>
    <w:rsid w:val="00FC028F"/>
    <w:rsid w:val="00FC086C"/>
    <w:rsid w:val="00FC142A"/>
    <w:rsid w:val="00FC1B56"/>
    <w:rsid w:val="00FC1F1B"/>
    <w:rsid w:val="00FC28A2"/>
    <w:rsid w:val="00FD0284"/>
    <w:rsid w:val="00FD0694"/>
    <w:rsid w:val="00FD2528"/>
    <w:rsid w:val="00FD2601"/>
    <w:rsid w:val="00FD2B9C"/>
    <w:rsid w:val="00FD2C74"/>
    <w:rsid w:val="00FD2F1A"/>
    <w:rsid w:val="00FD41C3"/>
    <w:rsid w:val="00FE049B"/>
    <w:rsid w:val="00FE23E4"/>
    <w:rsid w:val="00FE2688"/>
    <w:rsid w:val="00FE29DE"/>
    <w:rsid w:val="00FE3CA2"/>
    <w:rsid w:val="00FE6BBF"/>
    <w:rsid w:val="00FF569E"/>
    <w:rsid w:val="00FF62F6"/>
    <w:rsid w:val="00FF66F2"/>
    <w:rsid w:val="00FF6C67"/>
    <w:rsid w:val="00FF7287"/>
    <w:rsid w:val="00FF786D"/>
    <w:rsid w:val="00FF7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3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1033D"/>
    <w:pPr>
      <w:keepNext/>
      <w:numPr>
        <w:numId w:val="11"/>
      </w:numPr>
      <w:spacing w:before="360" w:after="240"/>
      <w:jc w:val="center"/>
      <w:outlineLvl w:val="0"/>
    </w:pPr>
    <w:rPr>
      <w:rFonts w:cs="Arial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qFormat/>
    <w:rsid w:val="00E1033D"/>
    <w:pPr>
      <w:keepNext/>
      <w:numPr>
        <w:ilvl w:val="1"/>
        <w:numId w:val="11"/>
      </w:numPr>
      <w:jc w:val="both"/>
      <w:outlineLvl w:val="1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1033D"/>
    <w:rPr>
      <w:rFonts w:ascii="Times New Roman" w:eastAsia="Times New Roman" w:hAnsi="Times New Roman" w:cs="Arial"/>
      <w:b/>
      <w:bCs/>
      <w:kern w:val="32"/>
      <w:sz w:val="28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1033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rsid w:val="00E1033D"/>
    <w:rPr>
      <w:color w:val="0067BA"/>
      <w:u w:val="single"/>
    </w:rPr>
  </w:style>
  <w:style w:type="character" w:customStyle="1" w:styleId="w3b1">
    <w:name w:val="w3b1"/>
    <w:rsid w:val="00E1033D"/>
    <w:rPr>
      <w:b/>
      <w:bCs/>
      <w:color w:val="FFFFFF"/>
      <w:sz w:val="22"/>
      <w:szCs w:val="22"/>
    </w:rPr>
  </w:style>
  <w:style w:type="character" w:customStyle="1" w:styleId="n21">
    <w:name w:val="n21"/>
    <w:rsid w:val="00E1033D"/>
    <w:rPr>
      <w:color w:val="000000"/>
      <w:sz w:val="20"/>
      <w:szCs w:val="20"/>
    </w:rPr>
  </w:style>
  <w:style w:type="character" w:customStyle="1" w:styleId="n2b1">
    <w:name w:val="n2b1"/>
    <w:rsid w:val="00E1033D"/>
    <w:rPr>
      <w:b/>
      <w:bCs/>
      <w:color w:val="000000"/>
      <w:sz w:val="20"/>
      <w:szCs w:val="20"/>
    </w:rPr>
  </w:style>
  <w:style w:type="paragraph" w:styleId="a4">
    <w:name w:val="Title"/>
    <w:basedOn w:val="a"/>
    <w:link w:val="a5"/>
    <w:qFormat/>
    <w:rsid w:val="00E1033D"/>
    <w:pPr>
      <w:jc w:val="center"/>
    </w:pPr>
    <w:rPr>
      <w:rFonts w:ascii="Arial" w:hAnsi="Arial"/>
      <w:b/>
      <w:szCs w:val="20"/>
    </w:rPr>
  </w:style>
  <w:style w:type="character" w:customStyle="1" w:styleId="a5">
    <w:name w:val="Название Знак"/>
    <w:basedOn w:val="a0"/>
    <w:link w:val="a4"/>
    <w:rsid w:val="00E1033D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6">
    <w:name w:val="Body Text"/>
    <w:basedOn w:val="a"/>
    <w:link w:val="a7"/>
    <w:rsid w:val="00E1033D"/>
    <w:pPr>
      <w:jc w:val="center"/>
    </w:pPr>
    <w:rPr>
      <w:rFonts w:ascii="Arial" w:hAnsi="Arial"/>
      <w:szCs w:val="20"/>
    </w:rPr>
  </w:style>
  <w:style w:type="character" w:customStyle="1" w:styleId="a7">
    <w:name w:val="Основной текст Знак"/>
    <w:basedOn w:val="a0"/>
    <w:link w:val="a6"/>
    <w:rsid w:val="00E1033D"/>
    <w:rPr>
      <w:rFonts w:ascii="Arial" w:eastAsia="Times New Roman" w:hAnsi="Arial" w:cs="Times New Roman"/>
      <w:sz w:val="24"/>
      <w:szCs w:val="20"/>
    </w:rPr>
  </w:style>
  <w:style w:type="paragraph" w:customStyle="1" w:styleId="11">
    <w:name w:val="Обычный1"/>
    <w:rsid w:val="00E1033D"/>
    <w:pPr>
      <w:widowControl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customStyle="1" w:styleId="FR1">
    <w:name w:val="FR1"/>
    <w:rsid w:val="00E1033D"/>
    <w:pPr>
      <w:widowControl w:val="0"/>
      <w:spacing w:before="720" w:after="0" w:line="340" w:lineRule="auto"/>
      <w:ind w:left="1000"/>
      <w:jc w:val="right"/>
    </w:pPr>
    <w:rPr>
      <w:rFonts w:ascii="Arial" w:eastAsia="Times New Roman" w:hAnsi="Arial" w:cs="Times New Roman"/>
      <w:i/>
      <w:snapToGrid w:val="0"/>
      <w:szCs w:val="20"/>
      <w:lang w:eastAsia="ru-RU"/>
    </w:rPr>
  </w:style>
  <w:style w:type="character" w:styleId="a8">
    <w:name w:val="page number"/>
    <w:basedOn w:val="a0"/>
    <w:rsid w:val="00E1033D"/>
  </w:style>
  <w:style w:type="paragraph" w:styleId="a9">
    <w:name w:val="footer"/>
    <w:basedOn w:val="a"/>
    <w:link w:val="aa"/>
    <w:rsid w:val="00E1033D"/>
    <w:pPr>
      <w:tabs>
        <w:tab w:val="center" w:pos="4153"/>
        <w:tab w:val="right" w:pos="8306"/>
      </w:tabs>
    </w:pPr>
    <w:rPr>
      <w:rFonts w:ascii="Arial" w:hAnsi="Arial"/>
      <w:szCs w:val="20"/>
    </w:rPr>
  </w:style>
  <w:style w:type="character" w:customStyle="1" w:styleId="aa">
    <w:name w:val="Нижний колонтитул Знак"/>
    <w:basedOn w:val="a0"/>
    <w:link w:val="a9"/>
    <w:rsid w:val="00E1033D"/>
    <w:rPr>
      <w:rFonts w:ascii="Arial" w:eastAsia="Times New Roman" w:hAnsi="Arial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E1033D"/>
    <w:pPr>
      <w:jc w:val="both"/>
    </w:pPr>
    <w:rPr>
      <w:sz w:val="28"/>
    </w:rPr>
  </w:style>
  <w:style w:type="character" w:customStyle="1" w:styleId="30">
    <w:name w:val="Основной текст 3 Знак"/>
    <w:basedOn w:val="a0"/>
    <w:link w:val="3"/>
    <w:rsid w:val="00E1033D"/>
    <w:rPr>
      <w:rFonts w:ascii="Times New Roman" w:eastAsia="Times New Roman" w:hAnsi="Times New Roman" w:cs="Times New Roman"/>
      <w:sz w:val="28"/>
      <w:szCs w:val="24"/>
    </w:rPr>
  </w:style>
  <w:style w:type="paragraph" w:customStyle="1" w:styleId="ConsPlusNormal">
    <w:name w:val="ConsPlusNormal"/>
    <w:rsid w:val="00E1033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4"/>
      <w:szCs w:val="24"/>
      <w:lang w:eastAsia="ru-RU"/>
    </w:rPr>
  </w:style>
  <w:style w:type="paragraph" w:styleId="ab">
    <w:name w:val="Body Text Indent"/>
    <w:basedOn w:val="a"/>
    <w:link w:val="ac"/>
    <w:rsid w:val="00E1033D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rsid w:val="00E1033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rsid w:val="00E103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semiHidden/>
    <w:rsid w:val="00E1033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E1033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">
    <w:name w:val="Приложение N"/>
    <w:basedOn w:val="1"/>
    <w:rsid w:val="00E1033D"/>
    <w:pPr>
      <w:pageBreakBefore/>
      <w:numPr>
        <w:numId w:val="0"/>
      </w:numPr>
      <w:jc w:val="right"/>
    </w:pPr>
  </w:style>
  <w:style w:type="paragraph" w:styleId="12">
    <w:name w:val="toc 1"/>
    <w:basedOn w:val="a"/>
    <w:next w:val="a"/>
    <w:autoRedefine/>
    <w:semiHidden/>
    <w:rsid w:val="00E1033D"/>
  </w:style>
  <w:style w:type="paragraph" w:styleId="af0">
    <w:name w:val="header"/>
    <w:basedOn w:val="a"/>
    <w:link w:val="af1"/>
    <w:rsid w:val="00E1033D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E103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rsid w:val="00E1033D"/>
    <w:pPr>
      <w:spacing w:before="30" w:after="30"/>
    </w:pPr>
    <w:rPr>
      <w:sz w:val="20"/>
      <w:szCs w:val="20"/>
    </w:rPr>
  </w:style>
  <w:style w:type="character" w:styleId="af3">
    <w:name w:val="Strong"/>
    <w:qFormat/>
    <w:rsid w:val="00E1033D"/>
    <w:rPr>
      <w:b/>
      <w:bCs/>
    </w:rPr>
  </w:style>
  <w:style w:type="paragraph" w:customStyle="1" w:styleId="ConsPlusCell">
    <w:name w:val="ConsPlusCell"/>
    <w:rsid w:val="00E103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4">
    <w:name w:val="Не вступил в силу"/>
    <w:rsid w:val="00E1033D"/>
    <w:rPr>
      <w:color w:val="008080"/>
    </w:rPr>
  </w:style>
  <w:style w:type="paragraph" w:customStyle="1" w:styleId="af5">
    <w:name w:val="Таблицы (моноширинный)"/>
    <w:basedOn w:val="a"/>
    <w:next w:val="a"/>
    <w:rsid w:val="00E1033D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styleId="af6">
    <w:name w:val="No Spacing"/>
    <w:uiPriority w:val="1"/>
    <w:qFormat/>
    <w:rsid w:val="00E1033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rsid w:val="00E1033D"/>
    <w:rPr>
      <w:rFonts w:ascii="Times New Roman" w:hAnsi="Times New Roman" w:cs="Times New Roman"/>
      <w:sz w:val="26"/>
      <w:szCs w:val="26"/>
    </w:rPr>
  </w:style>
  <w:style w:type="paragraph" w:styleId="af7">
    <w:name w:val="List Paragraph"/>
    <w:basedOn w:val="a"/>
    <w:qFormat/>
    <w:rsid w:val="00E1033D"/>
    <w:pPr>
      <w:ind w:left="720"/>
      <w:contextualSpacing/>
    </w:pPr>
  </w:style>
  <w:style w:type="character" w:customStyle="1" w:styleId="FontStyle21">
    <w:name w:val="Font Style21"/>
    <w:uiPriority w:val="99"/>
    <w:rsid w:val="00E1033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11">
    <w:name w:val="Font Style11"/>
    <w:rsid w:val="00E1033D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45">
    <w:name w:val="Font Style45"/>
    <w:rsid w:val="00E1033D"/>
    <w:rPr>
      <w:rFonts w:ascii="Times New Roman" w:hAnsi="Times New Roman" w:cs="Times New Roman"/>
      <w:sz w:val="22"/>
      <w:szCs w:val="22"/>
    </w:rPr>
  </w:style>
  <w:style w:type="paragraph" w:customStyle="1" w:styleId="Style22">
    <w:name w:val="Style22"/>
    <w:basedOn w:val="a"/>
    <w:rsid w:val="00E1033D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20">
    <w:name w:val="Font Style20"/>
    <w:uiPriority w:val="99"/>
    <w:rsid w:val="00E1033D"/>
    <w:rPr>
      <w:rFonts w:ascii="Times New Roman" w:hAnsi="Times New Roman" w:cs="Times New Roman"/>
      <w:sz w:val="26"/>
      <w:szCs w:val="26"/>
    </w:rPr>
  </w:style>
  <w:style w:type="paragraph" w:customStyle="1" w:styleId="13">
    <w:name w:val="Обычный1"/>
    <w:rsid w:val="00E1033D"/>
    <w:pPr>
      <w:widowControl w:val="0"/>
      <w:spacing w:after="0" w:line="260" w:lineRule="auto"/>
      <w:ind w:firstLine="500"/>
      <w:jc w:val="both"/>
    </w:pPr>
    <w:rPr>
      <w:rFonts w:ascii="Times New Roman" w:eastAsia="Times New Roman" w:hAnsi="Times New Roman" w:cs="Times New Roman"/>
      <w:snapToGrid w:val="0"/>
      <w:sz w:val="18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7E26E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E26E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rosmintrud.ru/docs/mintrud/orders/17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C09D36B-6051-45C2-AED3-0EDFF7FE5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12366</Words>
  <Characters>70492</Characters>
  <Application>Microsoft Office Word</Application>
  <DocSecurity>0</DocSecurity>
  <Lines>587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профком-1</dc:creator>
  <cp:keywords/>
  <dc:description/>
  <cp:lastModifiedBy>профком-1</cp:lastModifiedBy>
  <cp:revision>2</cp:revision>
  <cp:lastPrinted>2015-06-01T04:06:00Z</cp:lastPrinted>
  <dcterms:created xsi:type="dcterms:W3CDTF">2015-08-12T02:54:00Z</dcterms:created>
  <dcterms:modified xsi:type="dcterms:W3CDTF">2015-08-12T02:54:00Z</dcterms:modified>
</cp:coreProperties>
</file>