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54" w:rsidRDefault="00831754" w:rsidP="00353178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7796681" cy="5846795"/>
            <wp:effectExtent l="0" t="971550" r="0" b="954055"/>
            <wp:docPr id="1" name="Рисунок 1" descr="C:\Users\User\AppData\Local\Microsoft\Windows\Temporary Internet Files\Content.Word\IMG_4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44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03497" cy="585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754" w:rsidRDefault="00831754" w:rsidP="00353178">
      <w:pPr>
        <w:jc w:val="center"/>
        <w:rPr>
          <w:rFonts w:ascii="Times New Roman" w:hAnsi="Times New Roman" w:cs="Times New Roman"/>
          <w:b/>
        </w:rPr>
      </w:pPr>
    </w:p>
    <w:p w:rsidR="00353178" w:rsidRDefault="00353178" w:rsidP="00353178">
      <w:pPr>
        <w:jc w:val="center"/>
        <w:rPr>
          <w:rFonts w:ascii="Times New Roman" w:hAnsi="Times New Roman" w:cs="Times New Roman"/>
          <w:b/>
        </w:rPr>
      </w:pPr>
    </w:p>
    <w:p w:rsidR="00353178" w:rsidRDefault="00353178" w:rsidP="00353178">
      <w:pPr>
        <w:jc w:val="center"/>
        <w:rPr>
          <w:rFonts w:ascii="Times New Roman" w:hAnsi="Times New Roman" w:cs="Times New Roman"/>
          <w:b/>
        </w:rPr>
      </w:pPr>
    </w:p>
    <w:p w:rsidR="00353178" w:rsidRDefault="00353178" w:rsidP="00353178">
      <w:pPr>
        <w:jc w:val="center"/>
        <w:rPr>
          <w:rFonts w:ascii="Times New Roman" w:hAnsi="Times New Roman" w:cs="Times New Roman"/>
          <w:b/>
        </w:rPr>
      </w:pPr>
    </w:p>
    <w:p w:rsidR="00353178" w:rsidRDefault="00353178" w:rsidP="00353178">
      <w:pPr>
        <w:jc w:val="center"/>
        <w:rPr>
          <w:rFonts w:ascii="Times New Roman" w:hAnsi="Times New Roman" w:cs="Times New Roman"/>
          <w:b/>
        </w:rPr>
      </w:pPr>
    </w:p>
    <w:p w:rsidR="00353178" w:rsidRDefault="00353178" w:rsidP="00831754">
      <w:pPr>
        <w:rPr>
          <w:rFonts w:ascii="Times New Roman" w:hAnsi="Times New Roman" w:cs="Times New Roman"/>
          <w:b/>
        </w:rPr>
      </w:pPr>
    </w:p>
    <w:p w:rsidR="00353178" w:rsidRDefault="00353178" w:rsidP="00E832E2">
      <w:pPr>
        <w:rPr>
          <w:rFonts w:ascii="Times New Roman" w:hAnsi="Times New Roman" w:cs="Times New Roman"/>
          <w:b/>
        </w:rPr>
      </w:pPr>
    </w:p>
    <w:p w:rsidR="00353178" w:rsidRPr="005C569A" w:rsidRDefault="00353178" w:rsidP="00353178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5C569A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Общие положения</w:t>
      </w:r>
    </w:p>
    <w:p w:rsidR="00353178" w:rsidRDefault="00353178" w:rsidP="00353178">
      <w:pPr>
        <w:pStyle w:val="a6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21" w:firstLine="546"/>
        <w:jc w:val="both"/>
      </w:pPr>
      <w:proofErr w:type="gramStart"/>
      <w:r w:rsidRPr="003644CC">
        <w:t xml:space="preserve">Настоящее Положение об обработке персональных данных работников (далее — Положение)  Муниципального </w:t>
      </w:r>
      <w:r>
        <w:t xml:space="preserve">бюджетного </w:t>
      </w:r>
      <w:r w:rsidRPr="003644CC">
        <w:t xml:space="preserve">дошкольного образовательного учреждения </w:t>
      </w:r>
      <w:r>
        <w:t>д</w:t>
      </w:r>
      <w:r w:rsidRPr="003644CC">
        <w:t xml:space="preserve">етский сад № </w:t>
      </w:r>
      <w:r>
        <w:t>45 «Ромашка»</w:t>
      </w:r>
      <w:r w:rsidR="00E832E2">
        <w:t>,</w:t>
      </w:r>
      <w:r>
        <w:t xml:space="preserve"> </w:t>
      </w:r>
      <w:r w:rsidRPr="003644CC">
        <w:t xml:space="preserve">разработано в соответствии с Трудовым кодексом Российской Федерации, Конституцией Российской Федерации, Гражданским кодексом Российской Федерации, Федеральным законом </w:t>
      </w:r>
      <w:r w:rsidRPr="00EC7BF7">
        <w:rPr>
          <w:rFonts w:eastAsiaTheme="minorHAnsi"/>
          <w:color w:val="000000"/>
          <w:lang w:eastAsia="en-US"/>
        </w:rPr>
        <w:t xml:space="preserve">от </w:t>
      </w:r>
      <w:r>
        <w:rPr>
          <w:rFonts w:eastAsiaTheme="minorHAnsi"/>
          <w:color w:val="000000"/>
          <w:lang w:eastAsia="en-US"/>
        </w:rPr>
        <w:t xml:space="preserve">27.07.2006 г. № 149-ФЗ </w:t>
      </w:r>
      <w:r w:rsidRPr="003644CC">
        <w:t xml:space="preserve">«Об информации, информационных технологиях и о защите информации», Федеральным законом </w:t>
      </w:r>
      <w:r>
        <w:t xml:space="preserve">от 27 июля 2006 г. № 152-ФЗ </w:t>
      </w:r>
      <w:r w:rsidRPr="003644CC">
        <w:t>«О персональных данных»</w:t>
      </w:r>
      <w:r>
        <w:t>.</w:t>
      </w:r>
      <w:proofErr w:type="gramEnd"/>
    </w:p>
    <w:p w:rsidR="00353178" w:rsidRDefault="00353178" w:rsidP="00353178">
      <w:pPr>
        <w:pStyle w:val="a6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21" w:firstLine="546"/>
        <w:jc w:val="both"/>
      </w:pPr>
      <w:r>
        <w:t>Настоящее Положение определяет порядок работы (получения, обработки, использования, передачи, хранения и т.д.) с персональными данными работников и гарантии конфиденциальности сведений о работнике, предоставленных работником работодателю; права работника по защите его персональных данных; ответственность лиц за невыполнение требований норм</w:t>
      </w:r>
      <w:r w:rsidRPr="003644CC">
        <w:t>,</w:t>
      </w:r>
      <w:r>
        <w:t xml:space="preserve"> регулирующих обработку и защиту персональных данных работника.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1.3. Все работники должны быть ознакомлены с настоящим Положением под роспись.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center"/>
        <w:rPr>
          <w:b/>
          <w:bCs/>
        </w:rPr>
      </w:pP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center"/>
      </w:pPr>
      <w:r>
        <w:rPr>
          <w:b/>
          <w:bCs/>
        </w:rPr>
        <w:t>II. Понятия и состав персональных данных работников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2.1. Для целей настоящего Положения используются следующие основные понятия: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персональные данные работника</w:t>
      </w:r>
      <w:r>
        <w:t> — информация, необходимая работодателю в связи с трудовыми отношениями и касающаяся конкретного работника;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proofErr w:type="gramStart"/>
      <w:r>
        <w:t xml:space="preserve">– </w:t>
      </w:r>
      <w:r w:rsidRPr="00993EC6">
        <w:rPr>
          <w:b/>
        </w:rPr>
        <w:t>обработка персональных данных</w:t>
      </w:r>
      <w:r>
        <w:t> —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работников Учреждения;</w:t>
      </w:r>
      <w:proofErr w:type="gramEnd"/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конфиденциальность персональных данных </w:t>
      </w:r>
      <w:r>
        <w:t>— обязательное для соблюдения назначенного ответственного лица, получившего доступ к персональным данным работников, требование не допускать их распространения  без согласия работника или иного законного основания;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proofErr w:type="gramStart"/>
      <w:r>
        <w:t xml:space="preserve">– </w:t>
      </w:r>
      <w:r w:rsidRPr="00993EC6">
        <w:rPr>
          <w:b/>
        </w:rPr>
        <w:t>распространение персональных данных</w:t>
      </w:r>
      <w:r>
        <w:t xml:space="preserve"> — действия, направленные на передачу персональных данных работников </w:t>
      </w:r>
      <w:r w:rsidR="00CD7FC1">
        <w:t xml:space="preserve">- </w:t>
      </w:r>
      <w:r>
        <w:t>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работников в средствах массовой информации, размещение в информационно-телекоммуникационных сетях или предоставление доступа к персональным данным работников каким-либо иным способом;</w:t>
      </w:r>
      <w:proofErr w:type="gramEnd"/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использование персональных данных</w:t>
      </w:r>
      <w:r>
        <w:t> — действия (операции) с персональными данными, совершаемые должностным лицом Учреждения в целях принятия решений или совершения иных действий, порождающих юридические последствия в отношении работников либо иным образом затрагивающих их права и свободы или права и свободы других лиц;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блокирование персональных данных</w:t>
      </w:r>
      <w:r>
        <w:t> — временное прекращение сбора, систематизации, накопления, использования, распространения персональных данных работников, в том числе их передачи;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уничтожение персональных данных</w:t>
      </w:r>
      <w:r>
        <w:t> — действия,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работников;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обезличивание персональных данных</w:t>
      </w:r>
      <w:r>
        <w:t> — действия, в результате которых невозможно определить принадлежность персональных данных конкретному работнику;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общедоступные персональные данные</w:t>
      </w:r>
      <w:r>
        <w:t> — персональные данные,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информация</w:t>
      </w:r>
      <w:r>
        <w:t> — сведения (сообщения, данные) независимо от формы их представления.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– </w:t>
      </w:r>
      <w:r w:rsidRPr="00993EC6">
        <w:rPr>
          <w:b/>
        </w:rPr>
        <w:t>документированная информация</w:t>
      </w:r>
      <w:r>
        <w:t> —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2.2. К персональным данным работника относятся следующие сведения: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Фамилия, имя, отчество;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Пол;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lastRenderedPageBreak/>
        <w:t>Дата рождения;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Место рождения;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Гражданство;</w:t>
      </w:r>
    </w:p>
    <w:p w:rsidR="00353178" w:rsidRPr="00861261" w:rsidRDefault="00353178" w:rsidP="00353178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Копии документов об образовании, </w:t>
      </w:r>
      <w:r>
        <w:t>специальность;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Сведения о трудовом и общем стаже;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Опыт работы;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Сведения о предыдущем месте работы;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Ученая степень;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Сведения о воинском учете;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Семейное положение;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Сведения о составе семьи;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Наличие судимости;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Адрес места жительства и домашний телефон;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Сведения о заработной плате;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Паспортные данные;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ИНН;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Номер СНИЛС;</w:t>
      </w:r>
    </w:p>
    <w:p w:rsidR="00353178" w:rsidRDefault="00353178" w:rsidP="00353178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Данные предварительных и периодических осмотров;</w:t>
      </w:r>
    </w:p>
    <w:p w:rsidR="00353178" w:rsidRDefault="00353178" w:rsidP="00353178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Заболевания, затрудняющие выполнение работником трудовых функций;</w:t>
      </w:r>
    </w:p>
    <w:p w:rsidR="00353178" w:rsidRDefault="00353178" w:rsidP="00353178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Любые иные сведения, с которыми работник считает нужным ознакомить работодателя или в предоставлении которых работодателю возникла необходимость.</w:t>
      </w:r>
    </w:p>
    <w:p w:rsidR="00353178" w:rsidRDefault="00353178" w:rsidP="00353178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Все персональные данные, касающиеся состояния здоровья работника, относятся к специальным категориям персональных данных и обрабатываются в соответствии с установленным законодательством и иными нормативными правовыми актами требованиями.</w:t>
      </w:r>
    </w:p>
    <w:p w:rsidR="00353178" w:rsidRDefault="00353178" w:rsidP="00353178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2.3. Данные документы являются конфиденциальными. Режим конфиденциальности персональных данных снимается в случаях обезличивания или по истечении 75 лет срока хранения, если иное не определено законом.</w:t>
      </w:r>
    </w:p>
    <w:p w:rsidR="00353178" w:rsidRDefault="00353178" w:rsidP="00353178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center"/>
      </w:pPr>
      <w:r>
        <w:rPr>
          <w:b/>
          <w:bCs/>
        </w:rPr>
        <w:t>III. Сбор, обработка и защита персональных данных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3.1. Обработка персональных данных осуществляется: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после получения согласия субъекта персональных данных, составленного по утвержденной работодателем (Оператором) форме, соответствующей требованиям федерального закона, за исключением случаев, предусмотренных частью 2 статьи 6 ФЗ «О персональных данных»;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после направления уведомления об обработке персональных данных в орган государственного надзора в сфере связи, информационных технологий и массовых коммуникаций территории, за исключением случаев, предусмотренных частью 2 статьи 22 Федерального закона «О персональных данных»;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после принятия Оператором необходимых мер по защите персональных данных.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3.2. Все персональные данные работника следует получать лично у него самого. Если персональные данные </w:t>
      </w:r>
      <w:r w:rsidR="009D7688">
        <w:t>работника,</w:t>
      </w:r>
      <w:r>
        <w:t xml:space="preserve"> </w:t>
      </w:r>
      <w:r w:rsidR="009D7688">
        <w:t>возможно,</w:t>
      </w:r>
      <w:r>
        <w:t xml:space="preserve">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 Должностное лицо работодателя должно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</w:t>
      </w:r>
      <w:bookmarkStart w:id="0" w:name="_ftnref4"/>
      <w:r w:rsidR="00C31AC1">
        <w:fldChar w:fldCharType="begin"/>
      </w:r>
      <w:r>
        <w:instrText xml:space="preserve"> HYPERLINK "http://www.profiz.ru/kr/4_2007/lkmfgkjsfoiejrferoijge" \l "_ftn4" \o "" </w:instrText>
      </w:r>
      <w:r w:rsidR="00C31AC1">
        <w:fldChar w:fldCharType="end"/>
      </w:r>
      <w:bookmarkEnd w:id="0"/>
      <w:r>
        <w:t>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3.3. Работодатель не имеет права получать и обрабатывать персональные данные работника о его расовой, национальной принадлежности, политических взглядах, религиозных или философских убеждениях, состоянии здоровья, интимной жизни. В случаях, непосредственно связанных с вопросами трудовых отношений, в соответствии со ст.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3.4.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lastRenderedPageBreak/>
        <w:t>3.5. Согласие работника на обработку персональных данных не требуется в следующих случаях: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– обработка персональных данных осуществляется на основании Трудового кодекса РФ или иного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руководителя;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обработка персональных данных осуществляется в целях исполнения трудового договора;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обработка персональных данных необходима для защиты жизни, здоровья или иных жизненно важных интересов работника, если получение его согласия невозможно.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3.6. При поступлении на работу работник предоставляет персональные данные о себе в документированной форме. А именно: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паспорт или иной документ, удостоверяющий личность;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страховое свидетельство государственного пенсионного страхования;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документы воинского учета – для военнообязанных и лиц, подлежащих призыву на военную службу;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документ об образовании, о квалификации или наличии специальных знаний при поступлении на работу, требующую специальных знаний или специальной подготовки;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медицинскую книжку;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 – правовому регулированию в сфере внутренних дел;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3.7. При заключении трудового договора и в ходе трудовой деятельности может возникнуть необходимость в предоставлении работником документов, содержащих персональные данные: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о возрасте детей;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об инвалидности;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о донорстве;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о доходе с предыдущего места работы;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о необходимости ухода за больным членом семьи;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прочие.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3.8. После того, как будет принято решение о приеме работника на работу, а также в процессе трудовой деятельности к документам, содержащим персональные данные работника, будут относиться: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трудовой договор и приказ о приеме на работу;</w:t>
      </w:r>
    </w:p>
    <w:p w:rsidR="00353178" w:rsidRDefault="00353178" w:rsidP="00353178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приказы о поощрениях и взысканиях;</w:t>
      </w:r>
    </w:p>
    <w:p w:rsidR="00353178" w:rsidRDefault="00353178" w:rsidP="00353178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приказы об изменении условий трудового договора;</w:t>
      </w:r>
    </w:p>
    <w:p w:rsidR="00353178" w:rsidRDefault="00353178" w:rsidP="00353178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карточка унифицированной формы Т-2, утвержденная Постановлением Госкомстата России от 05.01.2004 г. № 1;</w:t>
      </w:r>
    </w:p>
    <w:p w:rsidR="00353178" w:rsidRDefault="00353178" w:rsidP="00353178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личное дело работника;</w:t>
      </w:r>
    </w:p>
    <w:p w:rsidR="00353178" w:rsidRDefault="00353178" w:rsidP="00353178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лицевые счета работников.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3.9. Обработка персональных данных работников может осуществляться исключительно в целях обеспечения соблюдения требований действующего законодательства, иных нормативных правовых актов, обучении и продвижении по службе, обеспечения личной безопасности работников, обеспечения контроля количества и качества выполняемой работы, развития организации, обеспечения сохранности имущества.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3.10. Работодатель при определении объема и </w:t>
      </w:r>
      <w:proofErr w:type="gramStart"/>
      <w:r>
        <w:rPr>
          <w:color w:val="000000"/>
        </w:rPr>
        <w:t>содержания</w:t>
      </w:r>
      <w:proofErr w:type="gramEnd"/>
      <w:r>
        <w:rPr>
          <w:color w:val="000000"/>
        </w:rPr>
        <w:t xml:space="preserve"> обрабатываемых персональных данных работника руководствуется Конституцией Российской Федерации, Трудовым кодексом, действующим законодательством, иными нормативными правовыми актами.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3.11. Защита персональных данных работника от неправомерного их использования или утраты обеспечивается Работодателем за счет собственных сре</w:t>
      </w:r>
      <w:proofErr w:type="gramStart"/>
      <w:r>
        <w:rPr>
          <w:color w:val="000000"/>
        </w:rPr>
        <w:t>дств в п</w:t>
      </w:r>
      <w:proofErr w:type="gramEnd"/>
      <w:r>
        <w:rPr>
          <w:color w:val="000000"/>
        </w:rPr>
        <w:t xml:space="preserve">орядке, установленном </w:t>
      </w:r>
      <w:r>
        <w:rPr>
          <w:color w:val="000000"/>
        </w:rPr>
        <w:lastRenderedPageBreak/>
        <w:t>законодательством, и принятыми Работодателем в соответствии с ним локальными нормативными актами.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353178" w:rsidRPr="00FB56EB" w:rsidRDefault="00353178" w:rsidP="00353178">
      <w:pPr>
        <w:pStyle w:val="a6"/>
        <w:spacing w:before="0" w:beforeAutospacing="0" w:after="0" w:afterAutospacing="0"/>
        <w:ind w:firstLine="567"/>
        <w:jc w:val="center"/>
        <w:rPr>
          <w:b/>
        </w:rPr>
      </w:pPr>
      <w:r w:rsidRPr="00FB56EB">
        <w:rPr>
          <w:b/>
          <w:lang w:val="en-US"/>
        </w:rPr>
        <w:t>IV</w:t>
      </w:r>
      <w:r w:rsidRPr="00FB56EB">
        <w:rPr>
          <w:b/>
        </w:rPr>
        <w:t>. Порядок обработки персональных данных работника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 Персональные данные работников содержаться в информационных системах персональных данных,   представляющих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 В информационных системах персональные данные могут быть размещены на материальных, в том числе бумажных носителях (личная карточка формы Т-2, личное дело работников и т.д.).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Доступ к обработке персональных данных работников (как с использованием средств автоматизации, так и без использования средств автоматизации) обеспечивается в установленном Работодателем порядке.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Конкретные обязанности по работе с информационными системами персональных данных и материальными носителями информации, в том числе с документами, содержащими персональные данные работников, возлагаются на соответствующих сотрудников Работодателя (делопроизводитель, бухгалтерия и т.д.) закрепляются в должностных инструкциях.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Работа с информационными системами персональных данных, материальными носителями, в том числе с документацией, содержащими персональные данные работников осуществляется в специально отведенных для этого помещениях: кабинет делопроизводителя и бухгалтерия.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Требования к месту обработки персональных данных, обеспечивающие их защищенность, устанавливаются Работодателем.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Перечень лиц, имеющих право доступа к персональным данным работников и обработке их персональных данных, определяется приказом руководителя организации.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С лиц, допущенных к обработке персональных данных работников, берется Расписка о неразглашении.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Лица, допущенные в установленном порядке к обработке персональных данных, имеют право обрабатывать только те персональные данные работников, которые необходимы для выполнения конкретных функций.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Работодатель при создании и эксплуатации информационных систем персональных данных работников с использованием средств автоматизации обеспечивает проведение классификации информационных систем в установленном порядке.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Работодатель при создании и эксплуатации информационных систем персональных данных работников с использованием средств автоматизации и без использования средств автоматизации принимает все необходимые организационные и технические меры, обеспечивающие выполнение установленных действующим законодательством требований к обработке персональных данных.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>
        <w:t xml:space="preserve"> Работодатель при осуществлении обработки персональных данных работников без использования средств автоматизации выполняет следующие требования:</w:t>
      </w:r>
    </w:p>
    <w:p w:rsidR="00353178" w:rsidRDefault="00353178" w:rsidP="00353178">
      <w:pPr>
        <w:pStyle w:val="a6"/>
        <w:numPr>
          <w:ilvl w:val="2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>
        <w:t>При ведении журналов (реестров, книг, иных документов), содержащих персональные данные работников, необходимые для обеспечения деятельности организации, Работодатель соблюдает следующие условия:</w:t>
      </w:r>
    </w:p>
    <w:p w:rsidR="00353178" w:rsidRDefault="00353178" w:rsidP="00353178">
      <w:pPr>
        <w:pStyle w:val="a6"/>
        <w:tabs>
          <w:tab w:val="left" w:pos="1134"/>
        </w:tabs>
        <w:spacing w:before="0" w:beforeAutospacing="0" w:after="0" w:afterAutospacing="0"/>
        <w:jc w:val="both"/>
      </w:pPr>
      <w:proofErr w:type="gramStart"/>
      <w:r>
        <w:t>- необходимость ведения такого журнала (реестра, книги, иных документов)</w:t>
      </w:r>
      <w:r w:rsidR="009D7688">
        <w:t xml:space="preserve">, </w:t>
      </w:r>
      <w:r>
        <w:t xml:space="preserve"> предусматривается приказом Работодателя, содержащим сведения о цели обработки персональных данных, осуществляемой без использования средств автоматизации, способы фиксации и состав информации, запрашиваемой у субъектов персональных данных, перечень лиц (поименно или по должностям), имеющих доступ к материальным носителям и ответственных за ведение и сохранность журнала (р</w:t>
      </w:r>
      <w:r w:rsidR="00E832E2">
        <w:t xml:space="preserve">еестра, книги, иных документов), </w:t>
      </w:r>
      <w:r>
        <w:t xml:space="preserve"> сроки обработки персональных данных;</w:t>
      </w:r>
      <w:proofErr w:type="gramEnd"/>
    </w:p>
    <w:p w:rsidR="00353178" w:rsidRDefault="00353178" w:rsidP="00353178">
      <w:pPr>
        <w:pStyle w:val="a6"/>
        <w:tabs>
          <w:tab w:val="left" w:pos="1134"/>
        </w:tabs>
        <w:spacing w:before="0" w:beforeAutospacing="0" w:after="0" w:afterAutospacing="0"/>
        <w:jc w:val="both"/>
      </w:pPr>
      <w:r>
        <w:t>- копирование содержащейся в таких журналах (реестрах, книгах, иных документах) информации не допускается, за исключением случаев, предусмотренных действующим законодательством.</w:t>
      </w:r>
    </w:p>
    <w:p w:rsidR="00353178" w:rsidRDefault="00353178" w:rsidP="00353178">
      <w:pPr>
        <w:pStyle w:val="a6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 xml:space="preserve">4.11.2. Обработка персональных данных работников, осуществляемая без использования средств автоматизации, осуществляется таким образом, чтобы в отношении каждой категории персональных данных работников можно было определить места хранения персональных данных </w:t>
      </w:r>
      <w:r>
        <w:lastRenderedPageBreak/>
        <w:t>(материальных носителей) и установить перечень лиц, осуществляющих обработку персональных данных либо имеющих к ним доступ.</w:t>
      </w:r>
    </w:p>
    <w:p w:rsidR="00353178" w:rsidRDefault="00353178" w:rsidP="00353178">
      <w:pPr>
        <w:pStyle w:val="a6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>4.11.3. обеспечивается раздельное хранение персональных данных (материальных носителей), обработка которых осуществляется в различных целях.</w:t>
      </w:r>
    </w:p>
    <w:p w:rsidR="00353178" w:rsidRDefault="00353178" w:rsidP="00353178">
      <w:pPr>
        <w:pStyle w:val="a6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>4.11.4. При хранении материальных носителей соблюдаются условия, обеспечивающие сохранность персональных данных и исключающие несанкционированный к ним доступ.</w:t>
      </w:r>
    </w:p>
    <w:p w:rsidR="00353178" w:rsidRDefault="00353178" w:rsidP="00353178">
      <w:pPr>
        <w:pStyle w:val="a6"/>
        <w:tabs>
          <w:tab w:val="left" w:pos="1134"/>
        </w:tabs>
        <w:spacing w:before="0" w:beforeAutospacing="0" w:after="0" w:afterAutospacing="0"/>
        <w:ind w:firstLine="567"/>
        <w:jc w:val="both"/>
      </w:pPr>
      <w:r>
        <w:t xml:space="preserve"> 4.11.5. Уточнение персональных данных работника</w:t>
      </w:r>
      <w:r w:rsidR="009D7688">
        <w:t>,</w:t>
      </w:r>
      <w:r>
        <w:t xml:space="preserve"> при осуществлении их обработки без использования средств автоматизации</w:t>
      </w:r>
      <w:r w:rsidR="009D7688">
        <w:t>,</w:t>
      </w:r>
      <w:r>
        <w:t xml:space="preserve"> производится путем обновления или изменения </w:t>
      </w:r>
      <w:r w:rsidR="009D7688">
        <w:t>данных на материальном носителе. А</w:t>
      </w:r>
      <w:r>
        <w:t xml:space="preserve">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изменениях, либо путем изготовления нового материального носителя с уточненными персональными данными.</w:t>
      </w:r>
    </w:p>
    <w:p w:rsidR="00353178" w:rsidRDefault="00353178" w:rsidP="00353178">
      <w:pPr>
        <w:pStyle w:val="a6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Передача персональных данных работника может быть произведена только при соблюдении следующих требований, предусмотренных ст. 88 Трудового кодекса Российской Федерации:</w:t>
      </w:r>
    </w:p>
    <w:p w:rsidR="00353178" w:rsidRDefault="00353178" w:rsidP="00353178">
      <w:pPr>
        <w:pStyle w:val="a6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>
        <w:t xml:space="preserve">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действующим законодательством;</w:t>
      </w:r>
    </w:p>
    <w:p w:rsidR="00353178" w:rsidRDefault="00353178" w:rsidP="00353178">
      <w:pPr>
        <w:pStyle w:val="a6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>
        <w:t xml:space="preserve"> Не сообщать персональные данные работника в коммерческих целях без его письменного согласия;</w:t>
      </w:r>
    </w:p>
    <w:p w:rsidR="00353178" w:rsidRDefault="00353178" w:rsidP="00353178">
      <w:pPr>
        <w:pStyle w:val="a6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>
        <w:t xml:space="preserve"> 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работника, обязаны соблюдать режим секретности (конфиденциальности);</w:t>
      </w:r>
    </w:p>
    <w:p w:rsidR="00353178" w:rsidRDefault="00353178" w:rsidP="00353178">
      <w:pPr>
        <w:pStyle w:val="a6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>
        <w:t>Осуществлять передачу персональных данных работников в пределах организации только в соответствии с настоящим Положением;</w:t>
      </w:r>
    </w:p>
    <w:p w:rsidR="00353178" w:rsidRDefault="00353178" w:rsidP="00353178">
      <w:pPr>
        <w:pStyle w:val="a6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>
        <w:t xml:space="preserve">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353178" w:rsidRDefault="00353178" w:rsidP="00353178">
      <w:pPr>
        <w:pStyle w:val="a6"/>
        <w:numPr>
          <w:ilvl w:val="0"/>
          <w:numId w:val="3"/>
        </w:numPr>
        <w:spacing w:before="0" w:beforeAutospacing="0" w:after="0" w:afterAutospacing="0"/>
        <w:ind w:left="0" w:firstLine="567"/>
        <w:jc w:val="both"/>
      </w:pPr>
      <w:r>
        <w:t xml:space="preserve"> Передавать персональные данные работника представителям работников в порядке, установленном Трудовым кодексом Российской Федерации, и ограничивать эту информацию только теми персональными данными работника, которые необходимы для выполнения указанными представителями их функции.</w:t>
      </w:r>
    </w:p>
    <w:p w:rsidR="00353178" w:rsidRDefault="00353178" w:rsidP="00353178">
      <w:pPr>
        <w:pStyle w:val="a6"/>
        <w:spacing w:before="0" w:beforeAutospacing="0" w:after="0" w:afterAutospacing="0"/>
        <w:ind w:left="567"/>
        <w:jc w:val="both"/>
      </w:pP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center"/>
      </w:pPr>
      <w:r>
        <w:rPr>
          <w:b/>
          <w:bCs/>
        </w:rPr>
        <w:t>V. Права работников при обработке Работодателем персональных данных работников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5.1. В целях обеспечения защиты своих интересов, реализации прав и свобод в сфере персональных данных, регламентированных действующим законодательством работники имеют право </w:t>
      </w:r>
      <w:proofErr w:type="gramStart"/>
      <w:r>
        <w:t>на</w:t>
      </w:r>
      <w:proofErr w:type="gramEnd"/>
      <w:r>
        <w:t>: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полную информацию об их персональных данных и обработке этих данных;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определение своих представителей для защиты своих персональных данных;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доступ к относящимся к ним медицинским данным с помощью медицинского специалиста по их выбору;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требование об исключении или исправлении неверных или неполных персональных данных, а также данных обработанных с нарушением требований Трудового кодекса, настоящего Положения (при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несогласия; персональные данные оценочного характера работник имеет право дополнить заявлением, выражающим его собственную точку зрения);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353178" w:rsidRDefault="00353178" w:rsidP="00353178">
      <w:pPr>
        <w:pStyle w:val="a6"/>
        <w:spacing w:before="0" w:beforeAutospacing="0" w:after="0" w:afterAutospacing="0"/>
        <w:jc w:val="both"/>
      </w:pPr>
      <w:r>
        <w:t>-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353178" w:rsidRDefault="00353178" w:rsidP="00353178">
      <w:pPr>
        <w:pStyle w:val="a6"/>
        <w:spacing w:before="0" w:beforeAutospacing="0" w:after="0" w:afterAutospacing="0"/>
        <w:ind w:left="360"/>
        <w:jc w:val="center"/>
      </w:pPr>
      <w:r>
        <w:rPr>
          <w:b/>
          <w:bCs/>
        </w:rPr>
        <w:lastRenderedPageBreak/>
        <w:t>VI. Ответственность за нарушение норм, регулирующих обработку и защиту персональных данных работника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6.1. Лица, виновные в нарушении норм, регулирующих получение, обработку и защиту персональных данных работника, несут дисциплинарную административную, гражданско-правовую или уголовную ответственность в соответствии с действующим законодательством.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6.2. Лица, получившие в установленном порядке доступ к персональным данным работника, виновные в нарушении норм, регулирующих получение, обработку и защиту персональных данных работника привлекаются работодателем к дисциплинарной ответственности в порядке предусмотренной ст. 192, 193 Трудового кодекса Российской Федерации, в исключительных случаях подлежат увольнению по подпункту</w:t>
      </w:r>
      <w:proofErr w:type="gramStart"/>
      <w:r>
        <w:t xml:space="preserve"> В</w:t>
      </w:r>
      <w:proofErr w:type="gramEnd"/>
      <w:r>
        <w:t xml:space="preserve"> пункта 6 части первой статьи 81 Трудового кодекса РФ – разглашение охраняемой законом тайны (государственной, коммерческой, служебной и иной), ставшей известной работнику в связи с исполнением им трудовых обязанностей.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>6.3. Руководитель организации за нарушение норм, регулирующих получение, обработку и защиту персональных данных работника, несет административную ответственность согласно ст. 5.27 и 5.39 Кодекса об административных правонарушениях Российской Федерации, а также возмещает работнику ущерб, причиненный неправомерным использованием информации, содержащей персональные данные работника.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center"/>
        <w:rPr>
          <w:b/>
        </w:rPr>
      </w:pPr>
      <w:bookmarkStart w:id="1" w:name="_GoBack"/>
      <w:bookmarkEnd w:id="1"/>
      <w:r>
        <w:rPr>
          <w:b/>
          <w:lang w:val="en-US"/>
        </w:rPr>
        <w:t>VII</w:t>
      </w:r>
      <w:r w:rsidRPr="00794CF7">
        <w:rPr>
          <w:b/>
        </w:rPr>
        <w:t xml:space="preserve">. </w:t>
      </w:r>
      <w:r>
        <w:rPr>
          <w:b/>
        </w:rPr>
        <w:t>Заключительные положения</w:t>
      </w:r>
    </w:p>
    <w:p w:rsidR="00353178" w:rsidRDefault="00353178" w:rsidP="00353178">
      <w:pPr>
        <w:pStyle w:val="a6"/>
        <w:spacing w:before="0" w:beforeAutospacing="0" w:after="0" w:afterAutospacing="0"/>
        <w:ind w:firstLine="567"/>
        <w:jc w:val="both"/>
      </w:pPr>
      <w:r>
        <w:t xml:space="preserve"> Настоящее Положение вступает в законную силу с момента утверждения и действует до утверждения нового Положения.</w:t>
      </w:r>
    </w:p>
    <w:p w:rsidR="00353178" w:rsidRPr="00353178" w:rsidRDefault="00353178" w:rsidP="00353178">
      <w:pPr>
        <w:jc w:val="center"/>
        <w:rPr>
          <w:rFonts w:ascii="Times New Roman" w:hAnsi="Times New Roman" w:cs="Times New Roman"/>
          <w:b/>
        </w:rPr>
      </w:pPr>
    </w:p>
    <w:p w:rsidR="00353178" w:rsidRDefault="00353178" w:rsidP="00353178">
      <w:pPr>
        <w:jc w:val="center"/>
      </w:pPr>
    </w:p>
    <w:sectPr w:rsidR="00353178" w:rsidSect="00831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D06"/>
    <w:multiLevelType w:val="hybridMultilevel"/>
    <w:tmpl w:val="A99C6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D16D8"/>
    <w:multiLevelType w:val="multilevel"/>
    <w:tmpl w:val="4468DD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3373418"/>
    <w:multiLevelType w:val="multilevel"/>
    <w:tmpl w:val="C3A8A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3178"/>
    <w:rsid w:val="00054345"/>
    <w:rsid w:val="001D1F11"/>
    <w:rsid w:val="002273B2"/>
    <w:rsid w:val="0026586E"/>
    <w:rsid w:val="00353178"/>
    <w:rsid w:val="00587B7C"/>
    <w:rsid w:val="007C1452"/>
    <w:rsid w:val="00831754"/>
    <w:rsid w:val="00975625"/>
    <w:rsid w:val="009D7688"/>
    <w:rsid w:val="00A260AC"/>
    <w:rsid w:val="00AB7C49"/>
    <w:rsid w:val="00AF0ADB"/>
    <w:rsid w:val="00AF41BC"/>
    <w:rsid w:val="00C31AC1"/>
    <w:rsid w:val="00CD7FC1"/>
    <w:rsid w:val="00D353AE"/>
    <w:rsid w:val="00E01D24"/>
    <w:rsid w:val="00E832E2"/>
    <w:rsid w:val="00EC7AC2"/>
    <w:rsid w:val="00FB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17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317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53178"/>
    <w:pPr>
      <w:spacing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5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53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75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2018-12-28T05:55:00Z</dcterms:created>
  <dcterms:modified xsi:type="dcterms:W3CDTF">2018-12-29T09:16:00Z</dcterms:modified>
</cp:coreProperties>
</file>