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8D" w:rsidRDefault="00C90C8D" w:rsidP="007E36CC">
      <w:pPr>
        <w:pStyle w:val="a3"/>
        <w:jc w:val="center"/>
      </w:pPr>
      <w:r>
        <w:rPr>
          <w:b/>
          <w:bCs/>
          <w:sz w:val="27"/>
          <w:szCs w:val="27"/>
        </w:rPr>
        <w:t xml:space="preserve">Конспект НОД </w:t>
      </w:r>
    </w:p>
    <w:p w:rsidR="00C90C8D" w:rsidRDefault="00C90C8D" w:rsidP="00C90C8D">
      <w:pPr>
        <w:pStyle w:val="a3"/>
        <w:jc w:val="center"/>
      </w:pPr>
      <w:r>
        <w:rPr>
          <w:b/>
          <w:bCs/>
          <w:sz w:val="27"/>
          <w:szCs w:val="27"/>
        </w:rPr>
        <w:t>Тема: «День Победы»</w:t>
      </w:r>
    </w:p>
    <w:p w:rsidR="00C90C8D" w:rsidRDefault="00C90C8D" w:rsidP="00C90C8D">
      <w:pPr>
        <w:pStyle w:val="a3"/>
      </w:pPr>
      <w:r>
        <w:rPr>
          <w:b/>
          <w:bCs/>
          <w:sz w:val="27"/>
          <w:szCs w:val="27"/>
        </w:rPr>
        <w:t>Цели</w:t>
      </w:r>
      <w:r>
        <w:rPr>
          <w:sz w:val="27"/>
          <w:szCs w:val="27"/>
        </w:rPr>
        <w:t xml:space="preserve">: Познакомить детей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стихотворением </w:t>
      </w:r>
      <w:proofErr w:type="spellStart"/>
      <w:r>
        <w:rPr>
          <w:sz w:val="27"/>
          <w:szCs w:val="27"/>
        </w:rPr>
        <w:t>Е.Шаламонова</w:t>
      </w:r>
      <w:proofErr w:type="spellEnd"/>
      <w:r>
        <w:rPr>
          <w:sz w:val="27"/>
          <w:szCs w:val="27"/>
        </w:rPr>
        <w:t xml:space="preserve"> «День Победы», побуждать принимать активное участие в беседе, развивать диалогическую речь, развивать выразительность речи, отвечать на вопросы.</w:t>
      </w:r>
    </w:p>
    <w:p w:rsidR="00C90C8D" w:rsidRDefault="00C90C8D" w:rsidP="00C90C8D">
      <w:pPr>
        <w:pStyle w:val="a3"/>
        <w:jc w:val="center"/>
      </w:pPr>
      <w:r>
        <w:rPr>
          <w:sz w:val="27"/>
          <w:szCs w:val="27"/>
        </w:rPr>
        <w:t>ХОД НОД</w:t>
      </w:r>
    </w:p>
    <w:p w:rsidR="00C90C8D" w:rsidRDefault="007E36CC" w:rsidP="00C90C8D">
      <w:pPr>
        <w:pStyle w:val="a3"/>
      </w:pPr>
      <w:r>
        <w:rPr>
          <w:sz w:val="27"/>
          <w:szCs w:val="27"/>
        </w:rPr>
        <w:t>-</w:t>
      </w:r>
      <w:r w:rsidR="00C90C8D">
        <w:rPr>
          <w:sz w:val="27"/>
          <w:szCs w:val="27"/>
        </w:rPr>
        <w:t>Беседа о празднике.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- В Российской Армии много войск. Танкисты служат в танковых войсках, ракетчики – в ракетных войсках, летчики – в авиации, моряки – на флоте.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9 Мая у нас в городе проходит Парад Победы. В этот день мы вспоминаем всех тех, кто воевал, кто погиб на войне, в бою или умер от ран после войны.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Дети и взрослые возлагают цветы к Вечному Огню, другим памятникам. А вечером бывает праздничный салют.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Во многих семьях хранятся награды, письма с фронта.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Все дети любят слушать рассказы о войне; мальчики играют в летчиков, моряков, пограничников, танкистов.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- Какой праздник отмечает наша страна 9 мая?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- Кто защищал нашу родину?</w:t>
      </w:r>
    </w:p>
    <w:p w:rsidR="00C90C8D" w:rsidRDefault="00C90C8D" w:rsidP="00C90C8D">
      <w:pPr>
        <w:pStyle w:val="a3"/>
      </w:pPr>
      <w:r>
        <w:rPr>
          <w:b/>
          <w:bCs/>
          <w:sz w:val="27"/>
          <w:szCs w:val="27"/>
        </w:rPr>
        <w:t xml:space="preserve">2. </w:t>
      </w:r>
      <w:r w:rsidR="007E36CC">
        <w:rPr>
          <w:b/>
          <w:bCs/>
          <w:sz w:val="27"/>
          <w:szCs w:val="27"/>
        </w:rPr>
        <w:t xml:space="preserve">Послушайте стихотворения Е. </w:t>
      </w:r>
      <w:proofErr w:type="spellStart"/>
      <w:r w:rsidR="007E36CC">
        <w:rPr>
          <w:b/>
          <w:bCs/>
          <w:sz w:val="27"/>
          <w:szCs w:val="27"/>
        </w:rPr>
        <w:t>Шаламонова</w:t>
      </w:r>
      <w:proofErr w:type="spellEnd"/>
    </w:p>
    <w:p w:rsidR="00C90C8D" w:rsidRDefault="00C90C8D" w:rsidP="00C90C8D">
      <w:pPr>
        <w:pStyle w:val="a3"/>
      </w:pPr>
      <w:r>
        <w:rPr>
          <w:sz w:val="27"/>
          <w:szCs w:val="27"/>
        </w:rPr>
        <w:t>День Победы – это праздник,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Это вечером салют,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Много флагов на параде,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Люди ходят и поют.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Ветераны с орденами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Вспоминают о войне,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Разговаривают с нами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О победной той весне.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lastRenderedPageBreak/>
        <w:t>Там, в Берлине, в сорок пятом,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После натиска атак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Взвился соколом крылатым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Высоко советский флаг.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Все кричали: «Мир, победа!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Возвращаемся домой!»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Кому радость, кому беды,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Кто погиб, а кто живой.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Никогда забыть не сможем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Мы про подвиги солдат.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«Мир для нас всего дороже!» -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Так ребята говорят.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 xml:space="preserve">3. </w:t>
      </w:r>
      <w:r>
        <w:rPr>
          <w:b/>
          <w:bCs/>
          <w:sz w:val="27"/>
          <w:szCs w:val="27"/>
        </w:rPr>
        <w:t>Физкультминутка</w:t>
      </w:r>
      <w:r>
        <w:rPr>
          <w:sz w:val="27"/>
          <w:szCs w:val="27"/>
        </w:rPr>
        <w:t xml:space="preserve">: 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Оловянный солдатик стойкий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Оловянный солдатик стойкий,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На одной ноге постой-ка.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На одной ноге постой-ка, (Стоим на правой ноге.)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Если ты солдатик стойкий.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Ногу левую — к груди,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Да смотри — не упади! (Шагаем на месте.)</w:t>
      </w:r>
    </w:p>
    <w:p w:rsidR="00C90C8D" w:rsidRDefault="00C90C8D" w:rsidP="00C90C8D">
      <w:pPr>
        <w:pStyle w:val="a3"/>
      </w:pPr>
      <w:proofErr w:type="gramStart"/>
      <w:r>
        <w:rPr>
          <w:sz w:val="27"/>
          <w:szCs w:val="27"/>
        </w:rPr>
        <w:t>А теперь постой на левой, (Стоим на левой ноге.)</w:t>
      </w:r>
      <w:proofErr w:type="gramEnd"/>
    </w:p>
    <w:p w:rsidR="00C90C8D" w:rsidRDefault="00C90C8D" w:rsidP="00C90C8D">
      <w:pPr>
        <w:pStyle w:val="a3"/>
      </w:pPr>
      <w:r>
        <w:rPr>
          <w:sz w:val="27"/>
          <w:szCs w:val="27"/>
        </w:rPr>
        <w:t>Если ты солдатик смелый. (Прыжки на месте.)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t>Сейчас еще живы те, кто много лет назад воевал. Это наши дорогие ветераны. В День Победы они надевают боевые ордена, собираются вместе, чтобы вспомнить военные годы</w:t>
      </w:r>
    </w:p>
    <w:p w:rsidR="00C90C8D" w:rsidRDefault="00C90C8D" w:rsidP="00C90C8D">
      <w:pPr>
        <w:pStyle w:val="a3"/>
      </w:pPr>
      <w:r>
        <w:rPr>
          <w:sz w:val="27"/>
          <w:szCs w:val="27"/>
        </w:rPr>
        <w:lastRenderedPageBreak/>
        <w:t>Если вы 9 мая увидите человека с орденами, то подойдите и поздравьте его с праздником, скажите ему «спасибо» за то, что он защитил нашу Родину от врагов. А еще в праздник принято преподносить ветеранам цветы и делать подарки.</w:t>
      </w:r>
    </w:p>
    <w:p w:rsidR="00C90C8D" w:rsidRDefault="007E36CC" w:rsidP="00C90C8D">
      <w:pPr>
        <w:pStyle w:val="a3"/>
      </w:pPr>
      <w:r>
        <w:rPr>
          <w:b/>
          <w:bCs/>
          <w:sz w:val="27"/>
          <w:szCs w:val="27"/>
        </w:rPr>
        <w:t>-</w:t>
      </w:r>
      <w:r w:rsidR="00C90C8D">
        <w:rPr>
          <w:sz w:val="27"/>
          <w:szCs w:val="27"/>
        </w:rPr>
        <w:t>О чем мы беседовали сегодня на занятии? (о Дне Победы) Когда празднуют День победы? (9 мая) Куда возлагают цветы дети и взрослые 9 мая? (к Вечному Огню)</w:t>
      </w:r>
      <w:proofErr w:type="gramStart"/>
      <w:r w:rsidR="00C90C8D">
        <w:rPr>
          <w:sz w:val="27"/>
          <w:szCs w:val="27"/>
        </w:rPr>
        <w:t xml:space="preserve"> .</w:t>
      </w:r>
      <w:proofErr w:type="gramEnd"/>
    </w:p>
    <w:p w:rsidR="00690F89" w:rsidRDefault="00690F89"/>
    <w:sectPr w:rsidR="00690F89" w:rsidSect="0069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C8D"/>
    <w:rsid w:val="00690F89"/>
    <w:rsid w:val="007E36CC"/>
    <w:rsid w:val="00C90C8D"/>
    <w:rsid w:val="00FC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2020-04-29T15:03:00Z</dcterms:created>
  <dcterms:modified xsi:type="dcterms:W3CDTF">2020-05-05T17:15:00Z</dcterms:modified>
</cp:coreProperties>
</file>