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EC" w:rsidRPr="004B27EC" w:rsidRDefault="004B27EC" w:rsidP="00864B03">
      <w:pPr>
        <w:rPr>
          <w:rFonts w:ascii="Times New Roman" w:hAnsi="Times New Roman" w:cs="Times New Roman"/>
          <w:b/>
          <w:sz w:val="24"/>
          <w:szCs w:val="24"/>
        </w:rPr>
      </w:pPr>
      <w:r w:rsidRPr="004B27EC">
        <w:rPr>
          <w:rFonts w:ascii="Times New Roman" w:hAnsi="Times New Roman" w:cs="Times New Roman"/>
          <w:b/>
          <w:sz w:val="24"/>
          <w:szCs w:val="24"/>
        </w:rPr>
        <w:t>Рисование «Водяная лилия» (Кувшинка)</w:t>
      </w:r>
    </w:p>
    <w:p w:rsidR="00000000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Цель: П</w:t>
      </w:r>
      <w:r w:rsidR="009B47BA" w:rsidRPr="004B27EC">
        <w:rPr>
          <w:rFonts w:ascii="Times New Roman" w:hAnsi="Times New Roman" w:cs="Times New Roman"/>
          <w:sz w:val="24"/>
          <w:szCs w:val="24"/>
        </w:rPr>
        <w:t>ознакомить детей с растением Красной книги: водяной лилией (кувшинкой), ее строением;</w:t>
      </w:r>
    </w:p>
    <w:p w:rsidR="00864B03" w:rsidRPr="004B27EC" w:rsidRDefault="00864B03" w:rsidP="00864B03">
      <w:pPr>
        <w:rPr>
          <w:rFonts w:ascii="Times New Roman" w:hAnsi="Times New Roman" w:cs="Times New Roman"/>
          <w:b/>
          <w:sz w:val="24"/>
          <w:szCs w:val="24"/>
        </w:rPr>
      </w:pPr>
      <w:r w:rsidRPr="004B27EC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Стих «Кувшинка»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Лежит кувшинка на листке,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Как на плоту упругом.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И поплыла бы по реке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К приветливым подругам,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Да вот беда — привязан плот,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Он никуда не поплывёт.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- Давайте рассмотрим строение кувшинки</w:t>
      </w:r>
    </w:p>
    <w:p w:rsidR="00864B03" w:rsidRPr="00864B03" w:rsidRDefault="00864B03" w:rsidP="00864B0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308610</wp:posOffset>
            </wp:positionV>
            <wp:extent cx="4416425" cy="2943225"/>
            <wp:effectExtent l="19050" t="0" r="3175" b="0"/>
            <wp:wrapThrough wrapText="bothSides">
              <wp:wrapPolygon edited="0">
                <wp:start x="-93" y="0"/>
                <wp:lineTo x="-93" y="21530"/>
                <wp:lineTo x="21616" y="21530"/>
                <wp:lineTo x="21616" y="0"/>
                <wp:lineTo x="-93" y="0"/>
              </wp:wrapPolygon>
            </wp:wrapThrough>
            <wp:docPr id="1" name="Рисунок 1" descr="C:\Users\Anastasia\Desktop\fcd63be70f5edbde4f04e7e7a53901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fcd63be70f5edbde4f04e7e7a539011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B03" w:rsidRDefault="00864B03" w:rsidP="00864B03"/>
    <w:p w:rsidR="00864B03" w:rsidRPr="00864B03" w:rsidRDefault="00864B03" w:rsidP="00864B03"/>
    <w:p w:rsidR="00673C80" w:rsidRDefault="00673C80"/>
    <w:p w:rsidR="00864B03" w:rsidRDefault="00864B03"/>
    <w:p w:rsidR="00864B03" w:rsidRDefault="00864B03"/>
    <w:p w:rsidR="00864B03" w:rsidRDefault="00864B03"/>
    <w:p w:rsidR="00864B03" w:rsidRDefault="00864B03"/>
    <w:p w:rsidR="00864B03" w:rsidRDefault="00864B03"/>
    <w:p w:rsidR="00864B03" w:rsidRDefault="00864B03"/>
    <w:p w:rsidR="00864B03" w:rsidRDefault="004B27E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-4162425</wp:posOffset>
            </wp:positionH>
            <wp:positionV relativeFrom="paragraph">
              <wp:posOffset>110490</wp:posOffset>
            </wp:positionV>
            <wp:extent cx="3349625" cy="2514600"/>
            <wp:effectExtent l="19050" t="0" r="3175" b="0"/>
            <wp:wrapThrough wrapText="bothSides">
              <wp:wrapPolygon edited="0">
                <wp:start x="-123" y="0"/>
                <wp:lineTo x="-123" y="21436"/>
                <wp:lineTo x="21620" y="21436"/>
                <wp:lineTo x="21620" y="0"/>
                <wp:lineTo x="-123" y="0"/>
              </wp:wrapPolygon>
            </wp:wrapThrough>
            <wp:docPr id="2" name="Рисунок 2" descr="C:\Users\Anastasia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a\Desktop\img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B03" w:rsidRPr="004B27EC" w:rsidRDefault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 xml:space="preserve">Покажите ребенку и расскажите </w:t>
      </w:r>
    </w:p>
    <w:p w:rsidR="00864B03" w:rsidRDefault="00864B03"/>
    <w:p w:rsidR="00864B03" w:rsidRDefault="00864B03"/>
    <w:p w:rsidR="00864B03" w:rsidRPr="00864B03" w:rsidRDefault="00864B03" w:rsidP="00864B03"/>
    <w:p w:rsidR="00864B03" w:rsidRDefault="00864B03" w:rsidP="00864B03"/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lastRenderedPageBreak/>
        <w:t>Кувшинка белая из Красной книги, она же водяная лилия, относится к водным травянистым растениям. Местом её обитания являются водоемы с застойной или тихо текущей водой: озера, старицы, пруды, тихие прибрежные заводи речек.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- Мы с вами сегодня будем учиться рисовать кувшинку.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-Для этого нам необходимо: Альбомный лист, краски, кисть, баночка с водой, палитра если есть.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- Наносим фон голубой или синей краской в низу листка, это будет речка.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-На палитре смешиваем цвета: белый и красный, либо бордовый, для того чтобы получился нежный розовый цвет. Кистью рисуем кувшинки, прикладывая кисть целиком, располагая лепестки полукругом. Для серединки цвет смешиваем темнее, чтобы получился ярко-розовый. Прикладывая кончик  кисти, получаем серединку цветка.</w:t>
      </w:r>
    </w:p>
    <w:p w:rsidR="00864B03" w:rsidRPr="004B27EC" w:rsidRDefault="00864B03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-Снизу под кувшинкой рисуем зеленый листик, на котором располагается наша кувшинка.</w:t>
      </w:r>
    </w:p>
    <w:p w:rsidR="00864B03" w:rsidRPr="004B27EC" w:rsidRDefault="004B27EC" w:rsidP="00864B03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304165</wp:posOffset>
            </wp:positionV>
            <wp:extent cx="3006725" cy="5229225"/>
            <wp:effectExtent l="19050" t="0" r="3175" b="0"/>
            <wp:wrapThrough wrapText="bothSides">
              <wp:wrapPolygon edited="0">
                <wp:start x="-137" y="0"/>
                <wp:lineTo x="-137" y="21561"/>
                <wp:lineTo x="21623" y="21561"/>
                <wp:lineTo x="21623" y="0"/>
                <wp:lineTo x="-137" y="0"/>
              </wp:wrapPolygon>
            </wp:wrapThrough>
            <wp:docPr id="3" name="Рисунок 3" descr="C:\Users\Anastasia\Desktop\2badecc5c25693bc2c88977f6f81c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stasia\Desktop\2badecc5c25693bc2c88977f6f81cc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27EC">
        <w:rPr>
          <w:rFonts w:ascii="Times New Roman" w:hAnsi="Times New Roman" w:cs="Times New Roman"/>
          <w:sz w:val="24"/>
          <w:szCs w:val="24"/>
        </w:rPr>
        <w:t>- Все наша кувшинка готова.</w:t>
      </w:r>
    </w:p>
    <w:p w:rsidR="004B27EC" w:rsidRDefault="004B27EC" w:rsidP="00864B03"/>
    <w:p w:rsidR="004B27EC" w:rsidRDefault="004B27EC" w:rsidP="00864B03">
      <w:r>
        <w:t>Схема рисования:</w:t>
      </w:r>
    </w:p>
    <w:p w:rsidR="004B27EC" w:rsidRDefault="004B27EC" w:rsidP="00864B03"/>
    <w:p w:rsidR="004B27EC" w:rsidRPr="00864B03" w:rsidRDefault="004B27EC" w:rsidP="00864B03"/>
    <w:sectPr w:rsidR="004B27EC" w:rsidRPr="00864B03" w:rsidSect="0067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7BA" w:rsidRDefault="009B47BA" w:rsidP="00864B03">
      <w:pPr>
        <w:spacing w:after="0" w:line="240" w:lineRule="auto"/>
      </w:pPr>
      <w:r>
        <w:separator/>
      </w:r>
    </w:p>
  </w:endnote>
  <w:endnote w:type="continuationSeparator" w:id="0">
    <w:p w:rsidR="009B47BA" w:rsidRDefault="009B47BA" w:rsidP="0086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7BA" w:rsidRDefault="009B47BA" w:rsidP="00864B03">
      <w:pPr>
        <w:spacing w:after="0" w:line="240" w:lineRule="auto"/>
      </w:pPr>
      <w:r>
        <w:separator/>
      </w:r>
    </w:p>
  </w:footnote>
  <w:footnote w:type="continuationSeparator" w:id="0">
    <w:p w:rsidR="009B47BA" w:rsidRDefault="009B47BA" w:rsidP="00864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1BEB"/>
    <w:multiLevelType w:val="hybridMultilevel"/>
    <w:tmpl w:val="6DA48A10"/>
    <w:lvl w:ilvl="0" w:tplc="F57E78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C1F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46C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8AC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0CC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6C59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82F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8EC5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D6E6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B03"/>
    <w:rsid w:val="004B27EC"/>
    <w:rsid w:val="00673C80"/>
    <w:rsid w:val="00864B03"/>
    <w:rsid w:val="009B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4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4B03"/>
  </w:style>
  <w:style w:type="paragraph" w:styleId="a7">
    <w:name w:val="footer"/>
    <w:basedOn w:val="a"/>
    <w:link w:val="a8"/>
    <w:uiPriority w:val="99"/>
    <w:semiHidden/>
    <w:unhideWhenUsed/>
    <w:rsid w:val="00864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2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2020-04-12T07:53:00Z</dcterms:created>
  <dcterms:modified xsi:type="dcterms:W3CDTF">2020-04-12T08:10:00Z</dcterms:modified>
</cp:coreProperties>
</file>